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6C" w:rsidRDefault="00B5236C" w:rsidP="001B04EB">
      <w:pPr>
        <w:shd w:val="clear" w:color="auto" w:fill="FFFFFF"/>
        <w:spacing w:after="150" w:line="240" w:lineRule="auto"/>
        <w:rPr>
          <w:rFonts w:ascii="Helvetica" w:eastAsia="Times New Roman" w:hAnsi="Helvetica" w:cs="Times New Roman"/>
          <w:sz w:val="21"/>
          <w:szCs w:val="21"/>
        </w:rPr>
      </w:pPr>
      <w:r>
        <w:rPr>
          <w:rFonts w:ascii="Helvetica" w:eastAsia="Times New Roman" w:hAnsi="Helvetica" w:cs="Times New Roman"/>
          <w:sz w:val="21"/>
          <w:szCs w:val="21"/>
        </w:rPr>
        <w:t>Senior Paraplanner/Junior Advisor</w:t>
      </w:r>
    </w:p>
    <w:p w:rsidR="00B5236C" w:rsidRDefault="00B5236C" w:rsidP="001B04EB">
      <w:pPr>
        <w:shd w:val="clear" w:color="auto" w:fill="FFFFFF"/>
        <w:spacing w:after="150" w:line="240" w:lineRule="auto"/>
        <w:rPr>
          <w:rFonts w:ascii="Helvetica" w:eastAsia="Times New Roman" w:hAnsi="Helvetica" w:cs="Times New Roman"/>
          <w:sz w:val="21"/>
          <w:szCs w:val="21"/>
        </w:rPr>
      </w:pP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 xml:space="preserve">Ameriprise – </w:t>
      </w:r>
      <w:r w:rsidR="00000934" w:rsidRPr="006E4D54">
        <w:rPr>
          <w:rFonts w:ascii="Helvetica" w:eastAsia="Times New Roman" w:hAnsi="Helvetica" w:cs="Times New Roman"/>
          <w:sz w:val="21"/>
          <w:szCs w:val="21"/>
        </w:rPr>
        <w:t>Inver Grove Heights</w:t>
      </w:r>
      <w:r w:rsidR="00540B40">
        <w:rPr>
          <w:rFonts w:ascii="Helvetica" w:eastAsia="Times New Roman" w:hAnsi="Helvetica" w:cs="Times New Roman"/>
          <w:sz w:val="21"/>
          <w:szCs w:val="21"/>
        </w:rPr>
        <w:t>or</w:t>
      </w:r>
      <w:r w:rsidR="00284A9F" w:rsidRPr="006E4D54">
        <w:rPr>
          <w:rFonts w:ascii="Helvetica" w:eastAsia="Times New Roman" w:hAnsi="Helvetica" w:cs="Times New Roman"/>
          <w:sz w:val="21"/>
          <w:szCs w:val="21"/>
        </w:rPr>
        <w:t xml:space="preserve"> Wayzata</w:t>
      </w:r>
      <w:r w:rsidR="00000934" w:rsidRPr="006E4D54">
        <w:rPr>
          <w:rFonts w:ascii="Helvetica" w:eastAsia="Times New Roman" w:hAnsi="Helvetica" w:cs="Times New Roman"/>
          <w:sz w:val="21"/>
          <w:szCs w:val="21"/>
        </w:rPr>
        <w:t>, MN</w:t>
      </w:r>
      <w:r w:rsidRPr="006E4D54">
        <w:rPr>
          <w:rFonts w:ascii="Helvetica" w:eastAsia="Times New Roman" w:hAnsi="Helvetica" w:cs="Times New Roman"/>
          <w:sz w:val="21"/>
          <w:szCs w:val="21"/>
        </w:rPr>
        <w:t xml:space="preserve"> – an Ameriprise Financial advisory practice is seeking a fulltime </w:t>
      </w:r>
      <w:r w:rsidR="00DF054B" w:rsidRPr="006E4D54">
        <w:rPr>
          <w:rFonts w:ascii="Helvetica" w:eastAsia="Times New Roman" w:hAnsi="Helvetica" w:cs="Times New Roman"/>
          <w:sz w:val="21"/>
          <w:szCs w:val="21"/>
        </w:rPr>
        <w:t xml:space="preserve">Paraplanner </w:t>
      </w:r>
      <w:r w:rsidRPr="006E4D54">
        <w:rPr>
          <w:rFonts w:ascii="Helvetica" w:eastAsia="Times New Roman" w:hAnsi="Helvetica" w:cs="Times New Roman"/>
          <w:sz w:val="21"/>
          <w:szCs w:val="21"/>
        </w:rPr>
        <w:t>to join our innovative and dynamic team. At Ameriprise Financial we help people feel confident about their financial future by providing comprehensive financial planning and investment consulting to families, individuals, and small organizations to help achieve financial goals and simplify their financial lives.</w:t>
      </w: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Job Purpose:</w:t>
      </w:r>
    </w:p>
    <w:p w:rsidR="006E4D54" w:rsidRPr="006E4D54" w:rsidRDefault="006E4D54" w:rsidP="001B04EB">
      <w:pPr>
        <w:shd w:val="clear" w:color="auto" w:fill="FFFFFF"/>
        <w:spacing w:after="150" w:line="240" w:lineRule="auto"/>
        <w:rPr>
          <w:rFonts w:ascii="Helvetica" w:hAnsi="Helvetica"/>
          <w:sz w:val="21"/>
          <w:szCs w:val="21"/>
        </w:rPr>
      </w:pPr>
      <w:r w:rsidRPr="006E4D54">
        <w:rPr>
          <w:rFonts w:ascii="Helvetica" w:hAnsi="Helvetica"/>
          <w:sz w:val="21"/>
          <w:szCs w:val="21"/>
        </w:rPr>
        <w:t xml:space="preserve">To partner with financial advisors in managing client’s financial plans and provide premium client service at an expert level.  The main focus of this position is to lead financial planning process and support high net-worth client relationships including, meeting </w:t>
      </w:r>
      <w:r w:rsidR="008B7CA4" w:rsidRPr="006E4D54">
        <w:rPr>
          <w:rFonts w:ascii="Helvetica" w:hAnsi="Helvetica"/>
          <w:sz w:val="21"/>
          <w:szCs w:val="21"/>
        </w:rPr>
        <w:t>preparation</w:t>
      </w:r>
      <w:r w:rsidRPr="006E4D54">
        <w:rPr>
          <w:rFonts w:ascii="Helvetica" w:hAnsi="Helvetica"/>
          <w:sz w:val="21"/>
          <w:szCs w:val="21"/>
        </w:rPr>
        <w:t xml:space="preserve">, creating/running illustrations, proposing client </w:t>
      </w:r>
      <w:r w:rsidR="008B7CA4" w:rsidRPr="006E4D54">
        <w:rPr>
          <w:rFonts w:ascii="Helvetica" w:hAnsi="Helvetica"/>
          <w:sz w:val="21"/>
          <w:szCs w:val="21"/>
        </w:rPr>
        <w:t>recommendations</w:t>
      </w:r>
      <w:r w:rsidRPr="006E4D54">
        <w:rPr>
          <w:rFonts w:ascii="Helvetica" w:hAnsi="Helvetica"/>
          <w:sz w:val="21"/>
          <w:szCs w:val="21"/>
        </w:rPr>
        <w:t xml:space="preserve"> and solutions, responding to client questions, and executing requested transactions/applications.  In addition, this role can participate in investment research &amp; portfolio construction.  There are no sales requirements for this role</w:t>
      </w: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Responsibilities:</w:t>
      </w:r>
    </w:p>
    <w:p w:rsidR="00A42518" w:rsidRPr="006E4D54" w:rsidRDefault="00A42518"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Verify and analyze client data entry into financial planning software and tools</w:t>
      </w:r>
      <w:r w:rsidR="008B7CA4">
        <w:rPr>
          <w:rFonts w:ascii="Helvetica" w:eastAsia="Times New Roman" w:hAnsi="Helvetica" w:cs="Times New Roman"/>
          <w:sz w:val="21"/>
          <w:szCs w:val="21"/>
        </w:rPr>
        <w:t xml:space="preserve"> – primarily </w:t>
      </w:r>
      <w:proofErr w:type="spellStart"/>
      <w:r w:rsidR="008B7CA4">
        <w:rPr>
          <w:rFonts w:ascii="Helvetica" w:eastAsia="Times New Roman" w:hAnsi="Helvetica" w:cs="Times New Roman"/>
          <w:sz w:val="21"/>
          <w:szCs w:val="21"/>
        </w:rPr>
        <w:t>Salesforce</w:t>
      </w:r>
      <w:proofErr w:type="spellEnd"/>
      <w:r w:rsidR="008B7CA4">
        <w:rPr>
          <w:rFonts w:ascii="Helvetica" w:eastAsia="Times New Roman" w:hAnsi="Helvetica" w:cs="Times New Roman"/>
          <w:sz w:val="21"/>
          <w:szCs w:val="21"/>
        </w:rPr>
        <w:t xml:space="preserve"> and </w:t>
      </w:r>
      <w:proofErr w:type="spellStart"/>
      <w:r w:rsidR="008B7CA4">
        <w:rPr>
          <w:rFonts w:ascii="Helvetica" w:eastAsia="Times New Roman" w:hAnsi="Helvetica" w:cs="Times New Roman"/>
          <w:sz w:val="21"/>
          <w:szCs w:val="21"/>
        </w:rPr>
        <w:t>NaviPlan</w:t>
      </w:r>
      <w:proofErr w:type="spellEnd"/>
    </w:p>
    <w:p w:rsidR="00DF054B" w:rsidRPr="008B7CA4" w:rsidRDefault="00DF054B"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8B7CA4">
        <w:rPr>
          <w:rFonts w:ascii="Helvetica" w:eastAsia="Times New Roman" w:hAnsi="Helvetica" w:cs="Times New Roman"/>
          <w:sz w:val="21"/>
          <w:szCs w:val="21"/>
        </w:rPr>
        <w:t>Review and interpret financial statements sent in by clients</w:t>
      </w:r>
    </w:p>
    <w:p w:rsidR="008B7CA4" w:rsidRPr="008B7CA4" w:rsidRDefault="008B7CA4"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8B7CA4">
        <w:rPr>
          <w:rFonts w:ascii="Helvetica" w:hAnsi="Helvetica"/>
          <w:sz w:val="21"/>
          <w:szCs w:val="21"/>
        </w:rPr>
        <w:t>Prepare preliminary financial planning recommendations for client meetings in regard to retirement, insurance, education funding, investment planning, cash flow, estate planning and other financial matters</w:t>
      </w:r>
    </w:p>
    <w:p w:rsidR="00DF054B" w:rsidRPr="006E4D54" w:rsidRDefault="00DF054B"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8B7CA4">
        <w:rPr>
          <w:rFonts w:ascii="Helvetica" w:eastAsia="Times New Roman" w:hAnsi="Helvetica" w:cs="Times New Roman"/>
          <w:sz w:val="21"/>
          <w:szCs w:val="21"/>
        </w:rPr>
        <w:t>Use data from preliminary recommendations</w:t>
      </w:r>
      <w:r w:rsidRPr="006E4D54">
        <w:rPr>
          <w:rFonts w:ascii="Helvetica" w:eastAsia="Times New Roman" w:hAnsi="Helvetica" w:cs="Times New Roman"/>
          <w:sz w:val="21"/>
          <w:szCs w:val="21"/>
        </w:rPr>
        <w:t xml:space="preserve"> to create presentations for meetings</w:t>
      </w:r>
      <w:r w:rsidR="008B7CA4">
        <w:rPr>
          <w:rFonts w:ascii="Helvetica" w:eastAsia="Times New Roman" w:hAnsi="Helvetica" w:cs="Times New Roman"/>
          <w:sz w:val="21"/>
          <w:szCs w:val="21"/>
        </w:rPr>
        <w:t xml:space="preserve"> using Excel and PowerPoint</w:t>
      </w:r>
    </w:p>
    <w:p w:rsidR="00DF054B" w:rsidRPr="006E4D54" w:rsidRDefault="00DF054B"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Attend and participate in client meeting</w:t>
      </w:r>
      <w:r w:rsidR="008B7CA4">
        <w:rPr>
          <w:rFonts w:ascii="Helvetica" w:eastAsia="Times New Roman" w:hAnsi="Helvetica" w:cs="Times New Roman"/>
          <w:sz w:val="21"/>
          <w:szCs w:val="21"/>
        </w:rPr>
        <w:t>s; conduct client follow</w:t>
      </w:r>
      <w:r w:rsidR="00A808C6">
        <w:rPr>
          <w:rFonts w:ascii="Helvetica" w:eastAsia="Times New Roman" w:hAnsi="Helvetica" w:cs="Times New Roman"/>
          <w:sz w:val="21"/>
          <w:szCs w:val="21"/>
        </w:rPr>
        <w:t>-</w:t>
      </w:r>
      <w:r w:rsidR="008B7CA4">
        <w:rPr>
          <w:rFonts w:ascii="Helvetica" w:eastAsia="Times New Roman" w:hAnsi="Helvetica" w:cs="Times New Roman"/>
          <w:sz w:val="21"/>
          <w:szCs w:val="21"/>
        </w:rPr>
        <w:t>up are after meetings</w:t>
      </w:r>
    </w:p>
    <w:p w:rsidR="00DF054B" w:rsidRPr="006E4D54" w:rsidRDefault="00DF054B"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Execute trades with documented direction from Advisor</w:t>
      </w:r>
    </w:p>
    <w:p w:rsidR="00DF054B" w:rsidRPr="006E4D54" w:rsidRDefault="00DF054B"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Respond to client questions and requests as needed</w:t>
      </w:r>
    </w:p>
    <w:p w:rsidR="00DF054B" w:rsidRPr="006E4D54" w:rsidRDefault="00DF054B" w:rsidP="00DF054B">
      <w:pPr>
        <w:pStyle w:val="ListParagraph"/>
        <w:numPr>
          <w:ilvl w:val="0"/>
          <w:numId w:val="9"/>
        </w:num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Comply with regulatory, corporate, and practice guidelines</w:t>
      </w: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Qualifications:</w:t>
      </w:r>
    </w:p>
    <w:p w:rsidR="001B04EB" w:rsidRPr="006E4D54" w:rsidRDefault="00AE177C"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Bachelor’s</w:t>
      </w:r>
      <w:r w:rsidR="00000934" w:rsidRPr="006E4D54">
        <w:rPr>
          <w:rFonts w:ascii="Helvetica" w:eastAsia="Times New Roman" w:hAnsi="Helvetica" w:cs="Times New Roman"/>
          <w:sz w:val="21"/>
          <w:szCs w:val="21"/>
        </w:rPr>
        <w:t xml:space="preserve"> degree</w:t>
      </w:r>
    </w:p>
    <w:p w:rsidR="00DF054B" w:rsidRPr="006E4D54" w:rsidRDefault="00DF054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Series 7, Series 66 and MN Life and Health required</w:t>
      </w:r>
    </w:p>
    <w:p w:rsidR="00A42518" w:rsidRPr="006E4D54" w:rsidRDefault="00A42518"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CFP not required but encouraged</w:t>
      </w:r>
    </w:p>
    <w:p w:rsidR="001B04EB" w:rsidRPr="006E4D54" w:rsidRDefault="00122E5F"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Pr>
          <w:rFonts w:ascii="Helvetica" w:eastAsia="Times New Roman" w:hAnsi="Helvetica" w:cs="Times New Roman"/>
          <w:sz w:val="21"/>
          <w:szCs w:val="21"/>
        </w:rPr>
        <w:t>5+</w:t>
      </w:r>
      <w:r w:rsidR="001B04EB" w:rsidRPr="006E4D54">
        <w:rPr>
          <w:rFonts w:ascii="Helvetica" w:eastAsia="Times New Roman" w:hAnsi="Helvetica" w:cs="Times New Roman"/>
          <w:sz w:val="21"/>
          <w:szCs w:val="21"/>
        </w:rPr>
        <w:t xml:space="preserve"> years of similar work experience in a professional office environment, ideally in the financial services industry</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Pleasant, professional and friendly manner with excellent interpersonal skills</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Strong team player</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Highly organized, accurate, and attention to detail</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Proven analytical and independent problem-solving skills</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Highly proficient with in Microsoft office including PowerPoint, Excel, Word and Outlook</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Experience with Salesforce</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Excellent written and verbal communication skills</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 xml:space="preserve">Ability to </w:t>
      </w:r>
      <w:r w:rsidR="00A808C6">
        <w:rPr>
          <w:rFonts w:ascii="Helvetica" w:eastAsia="Times New Roman" w:hAnsi="Helvetica" w:cs="Times New Roman"/>
          <w:sz w:val="21"/>
          <w:szCs w:val="21"/>
        </w:rPr>
        <w:t>multi-task effectively</w:t>
      </w:r>
    </w:p>
    <w:p w:rsidR="001B04EB" w:rsidRPr="006E4D54" w:rsidRDefault="001B04EB" w:rsidP="001B04EB">
      <w:pPr>
        <w:numPr>
          <w:ilvl w:val="0"/>
          <w:numId w:val="2"/>
        </w:numPr>
        <w:shd w:val="clear" w:color="auto" w:fill="FFFFFF"/>
        <w:tabs>
          <w:tab w:val="clear" w:pos="720"/>
          <w:tab w:val="num" w:pos="1440"/>
        </w:tabs>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Strong personal and business ethics and integrity</w:t>
      </w:r>
    </w:p>
    <w:p w:rsidR="00135525" w:rsidRPr="006E4D54" w:rsidRDefault="00135525" w:rsidP="00135525">
      <w:pPr>
        <w:shd w:val="clear" w:color="auto" w:fill="FFFFFF"/>
        <w:spacing w:after="150" w:line="240" w:lineRule="auto"/>
        <w:rPr>
          <w:rFonts w:ascii="Helvetica" w:eastAsia="Times New Roman" w:hAnsi="Helvetica" w:cs="Times New Roman"/>
          <w:sz w:val="21"/>
          <w:szCs w:val="21"/>
        </w:rPr>
      </w:pPr>
    </w:p>
    <w:p w:rsidR="001B04EB" w:rsidRPr="006E4D54" w:rsidRDefault="001B04EB" w:rsidP="00135525">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Salary and Benefits:</w:t>
      </w:r>
    </w:p>
    <w:p w:rsidR="001B04EB" w:rsidRPr="006E4D54" w:rsidRDefault="001B04EB" w:rsidP="001B04EB">
      <w:pPr>
        <w:shd w:val="clear" w:color="auto" w:fill="FFFFFF"/>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lastRenderedPageBreak/>
        <w:t>Compensation:</w:t>
      </w:r>
      <w:r w:rsidR="00A42518" w:rsidRPr="006E4D54">
        <w:rPr>
          <w:rFonts w:ascii="Helvetica" w:eastAsia="Times New Roman" w:hAnsi="Helvetica" w:cs="Times New Roman"/>
          <w:sz w:val="21"/>
          <w:szCs w:val="21"/>
        </w:rPr>
        <w:t>$</w:t>
      </w:r>
      <w:r w:rsidR="00445DDE">
        <w:rPr>
          <w:rFonts w:ascii="Helvetica" w:eastAsia="Times New Roman" w:hAnsi="Helvetica" w:cs="Times New Roman"/>
          <w:sz w:val="21"/>
          <w:szCs w:val="21"/>
        </w:rPr>
        <w:t>7</w:t>
      </w:r>
      <w:r w:rsidR="00A42518" w:rsidRPr="006E4D54">
        <w:rPr>
          <w:rFonts w:ascii="Helvetica" w:eastAsia="Times New Roman" w:hAnsi="Helvetica" w:cs="Times New Roman"/>
          <w:sz w:val="21"/>
          <w:szCs w:val="21"/>
        </w:rPr>
        <w:t>5-</w:t>
      </w:r>
      <w:r w:rsidR="00B5236C">
        <w:rPr>
          <w:rFonts w:ascii="Helvetica" w:eastAsia="Times New Roman" w:hAnsi="Helvetica" w:cs="Times New Roman"/>
          <w:sz w:val="21"/>
          <w:szCs w:val="21"/>
        </w:rPr>
        <w:t>8</w:t>
      </w:r>
      <w:r w:rsidR="00A42518" w:rsidRPr="006E4D54">
        <w:rPr>
          <w:rFonts w:ascii="Helvetica" w:eastAsia="Times New Roman" w:hAnsi="Helvetica" w:cs="Times New Roman"/>
          <w:sz w:val="21"/>
          <w:szCs w:val="21"/>
        </w:rPr>
        <w:t>5,000annually</w:t>
      </w:r>
      <w:r w:rsidR="00284A9F" w:rsidRPr="006E4D54">
        <w:rPr>
          <w:rFonts w:ascii="Helvetica" w:eastAsia="Times New Roman" w:hAnsi="Helvetica" w:cs="Times New Roman"/>
          <w:sz w:val="21"/>
          <w:szCs w:val="21"/>
        </w:rPr>
        <w:t xml:space="preserve">; depending on experience </w:t>
      </w:r>
      <w:r w:rsidRPr="006E4D54">
        <w:rPr>
          <w:rFonts w:ascii="Helvetica" w:eastAsia="Times New Roman" w:hAnsi="Helvetica" w:cs="Times New Roman"/>
          <w:sz w:val="21"/>
          <w:szCs w:val="21"/>
        </w:rPr>
        <w:br/>
      </w:r>
    </w:p>
    <w:p w:rsidR="001B04EB" w:rsidRPr="006E4D54" w:rsidRDefault="001B04EB" w:rsidP="001B04EB">
      <w:pPr>
        <w:shd w:val="clear" w:color="auto" w:fill="FFFFFF"/>
        <w:spacing w:after="0" w:line="240" w:lineRule="auto"/>
        <w:rPr>
          <w:rFonts w:ascii="Helvetica" w:eastAsia="Times New Roman" w:hAnsi="Helvetica" w:cs="Times New Roman"/>
          <w:sz w:val="21"/>
          <w:szCs w:val="21"/>
        </w:rPr>
      </w:pPr>
      <w:bookmarkStart w:id="0" w:name="_Hlk64886449"/>
      <w:r w:rsidRPr="006E4D54">
        <w:rPr>
          <w:rFonts w:ascii="Helvetica" w:eastAsia="Times New Roman" w:hAnsi="Helvetica" w:cs="Times New Roman"/>
          <w:sz w:val="21"/>
          <w:szCs w:val="21"/>
        </w:rPr>
        <w:t xml:space="preserve">Benefits: </w:t>
      </w:r>
      <w:r w:rsidR="00135525" w:rsidRPr="006E4D54">
        <w:rPr>
          <w:rFonts w:ascii="Helvetica" w:eastAsia="Times New Roman" w:hAnsi="Helvetica" w:cs="Times New Roman"/>
          <w:sz w:val="21"/>
          <w:szCs w:val="21"/>
        </w:rPr>
        <w:t>Health</w:t>
      </w:r>
      <w:r w:rsidR="00A42518" w:rsidRPr="006E4D54">
        <w:rPr>
          <w:rFonts w:ascii="Helvetica" w:eastAsia="Times New Roman" w:hAnsi="Helvetica" w:cs="Times New Roman"/>
          <w:sz w:val="21"/>
          <w:szCs w:val="21"/>
        </w:rPr>
        <w:t>, dental, and vision</w:t>
      </w:r>
      <w:r w:rsidR="00135525" w:rsidRPr="006E4D54">
        <w:rPr>
          <w:rFonts w:ascii="Helvetica" w:eastAsia="Times New Roman" w:hAnsi="Helvetica" w:cs="Times New Roman"/>
          <w:sz w:val="21"/>
          <w:szCs w:val="21"/>
        </w:rPr>
        <w:t xml:space="preserve"> insurance assistance, PT</w:t>
      </w:r>
      <w:r w:rsidR="00000934" w:rsidRPr="006E4D54">
        <w:rPr>
          <w:rFonts w:ascii="Helvetica" w:eastAsia="Times New Roman" w:hAnsi="Helvetica" w:cs="Times New Roman"/>
          <w:sz w:val="21"/>
          <w:szCs w:val="21"/>
        </w:rPr>
        <w:t xml:space="preserve">O, </w:t>
      </w:r>
      <w:r w:rsidR="00A42518" w:rsidRPr="006E4D54">
        <w:rPr>
          <w:rFonts w:ascii="Helvetica" w:eastAsia="Times New Roman" w:hAnsi="Helvetica" w:cs="Times New Roman"/>
          <w:sz w:val="21"/>
          <w:szCs w:val="21"/>
        </w:rPr>
        <w:t>401k</w:t>
      </w:r>
      <w:r w:rsidR="00000934" w:rsidRPr="006E4D54">
        <w:rPr>
          <w:rFonts w:ascii="Helvetica" w:eastAsia="Times New Roman" w:hAnsi="Helvetica" w:cs="Times New Roman"/>
          <w:sz w:val="21"/>
          <w:szCs w:val="21"/>
        </w:rPr>
        <w:t xml:space="preserve">, </w:t>
      </w:r>
      <w:r w:rsidR="00540B40">
        <w:rPr>
          <w:rFonts w:ascii="Helvetica" w:eastAsia="Times New Roman" w:hAnsi="Helvetica" w:cs="Times New Roman"/>
          <w:sz w:val="21"/>
          <w:szCs w:val="21"/>
        </w:rPr>
        <w:t>d</w:t>
      </w:r>
      <w:r w:rsidR="00000934" w:rsidRPr="006E4D54">
        <w:rPr>
          <w:rFonts w:ascii="Helvetica" w:eastAsia="Times New Roman" w:hAnsi="Helvetica" w:cs="Times New Roman"/>
          <w:sz w:val="21"/>
          <w:szCs w:val="21"/>
        </w:rPr>
        <w:t xml:space="preserve">isability and life </w:t>
      </w:r>
      <w:r w:rsidR="006E4D54" w:rsidRPr="006E4D54">
        <w:rPr>
          <w:rFonts w:ascii="Helvetica" w:eastAsia="Times New Roman" w:hAnsi="Helvetica" w:cs="Times New Roman"/>
          <w:sz w:val="21"/>
          <w:szCs w:val="21"/>
        </w:rPr>
        <w:t>insu</w:t>
      </w:r>
      <w:r w:rsidR="00A808C6">
        <w:rPr>
          <w:rFonts w:ascii="Helvetica" w:eastAsia="Times New Roman" w:hAnsi="Helvetica" w:cs="Times New Roman"/>
          <w:sz w:val="21"/>
          <w:szCs w:val="21"/>
        </w:rPr>
        <w:t>r</w:t>
      </w:r>
      <w:r w:rsidR="006E4D54" w:rsidRPr="006E4D54">
        <w:rPr>
          <w:rFonts w:ascii="Helvetica" w:eastAsia="Times New Roman" w:hAnsi="Helvetica" w:cs="Times New Roman"/>
          <w:sz w:val="21"/>
          <w:szCs w:val="21"/>
        </w:rPr>
        <w:t>ance</w:t>
      </w:r>
      <w:r w:rsidR="00A539B2">
        <w:rPr>
          <w:rFonts w:ascii="Helvetica" w:eastAsia="Times New Roman" w:hAnsi="Helvetica" w:cs="Times New Roman"/>
          <w:sz w:val="21"/>
          <w:szCs w:val="21"/>
        </w:rPr>
        <w:t xml:space="preserve">, </w:t>
      </w:r>
      <w:r w:rsidR="00FE30E0">
        <w:rPr>
          <w:rFonts w:ascii="Helvetica" w:eastAsia="Times New Roman" w:hAnsi="Helvetica" w:cs="Times New Roman"/>
          <w:sz w:val="21"/>
          <w:szCs w:val="21"/>
        </w:rPr>
        <w:t>subsidized</w:t>
      </w:r>
      <w:r w:rsidR="00A539B2">
        <w:rPr>
          <w:rFonts w:ascii="Helvetica" w:eastAsia="Times New Roman" w:hAnsi="Helvetica" w:cs="Times New Roman"/>
          <w:sz w:val="21"/>
          <w:szCs w:val="21"/>
        </w:rPr>
        <w:t xml:space="preserve"> financial plan</w:t>
      </w:r>
    </w:p>
    <w:bookmarkEnd w:id="0"/>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p>
    <w:p w:rsidR="001B04EB"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How to Apply:</w:t>
      </w:r>
    </w:p>
    <w:p w:rsidR="00096C6A" w:rsidRDefault="00096C6A" w:rsidP="001B04EB">
      <w:pPr>
        <w:shd w:val="clear" w:color="auto" w:fill="FFFFFF"/>
        <w:spacing w:after="150" w:line="240" w:lineRule="auto"/>
        <w:rPr>
          <w:rFonts w:ascii="Helvetica" w:eastAsia="Times New Roman" w:hAnsi="Helvetica" w:cs="Times New Roman"/>
          <w:sz w:val="21"/>
          <w:szCs w:val="21"/>
        </w:rPr>
      </w:pPr>
      <w:r>
        <w:rPr>
          <w:rFonts w:ascii="Helvetica" w:eastAsia="Times New Roman" w:hAnsi="Helvetica" w:cs="Times New Roman"/>
          <w:sz w:val="21"/>
          <w:szCs w:val="21"/>
        </w:rPr>
        <w:t>Email or call Paul Bednarczyk</w:t>
      </w:r>
    </w:p>
    <w:p w:rsidR="00096C6A" w:rsidRDefault="00096C6A" w:rsidP="001B04EB">
      <w:pPr>
        <w:shd w:val="clear" w:color="auto" w:fill="FFFFFF"/>
        <w:spacing w:after="150" w:line="240" w:lineRule="auto"/>
        <w:rPr>
          <w:rFonts w:ascii="Helvetica" w:eastAsia="Times New Roman" w:hAnsi="Helvetica" w:cs="Times New Roman"/>
          <w:sz w:val="21"/>
          <w:szCs w:val="21"/>
        </w:rPr>
      </w:pPr>
      <w:r>
        <w:rPr>
          <w:rFonts w:ascii="Helvetica" w:eastAsia="Times New Roman" w:hAnsi="Helvetica" w:cs="Times New Roman"/>
          <w:sz w:val="21"/>
          <w:szCs w:val="21"/>
        </w:rPr>
        <w:t>952-449-6690</w:t>
      </w:r>
    </w:p>
    <w:p w:rsidR="00096C6A" w:rsidRDefault="007C3CF6" w:rsidP="001B04EB">
      <w:pPr>
        <w:shd w:val="clear" w:color="auto" w:fill="FFFFFF"/>
        <w:spacing w:after="150" w:line="240" w:lineRule="auto"/>
        <w:rPr>
          <w:rFonts w:ascii="Helvetica" w:eastAsia="Times New Roman" w:hAnsi="Helvetica" w:cs="Times New Roman"/>
          <w:sz w:val="21"/>
          <w:szCs w:val="21"/>
        </w:rPr>
      </w:pPr>
      <w:hyperlink r:id="rId5" w:history="1">
        <w:r w:rsidR="00096C6A" w:rsidRPr="00352765">
          <w:rPr>
            <w:rStyle w:val="Hyperlink"/>
            <w:rFonts w:ascii="Helvetica" w:eastAsia="Times New Roman" w:hAnsi="Helvetica" w:cs="Times New Roman"/>
            <w:sz w:val="21"/>
            <w:szCs w:val="21"/>
          </w:rPr>
          <w:t>Paul.Bednarczyk@AMPF.com</w:t>
        </w:r>
      </w:hyperlink>
    </w:p>
    <w:p w:rsidR="00096C6A" w:rsidRPr="006E4D54" w:rsidRDefault="00096C6A" w:rsidP="001B04EB">
      <w:pPr>
        <w:shd w:val="clear" w:color="auto" w:fill="FFFFFF"/>
        <w:spacing w:after="150" w:line="240" w:lineRule="auto"/>
        <w:rPr>
          <w:rFonts w:ascii="Helvetica" w:eastAsia="Times New Roman" w:hAnsi="Helvetica" w:cs="Times New Roman"/>
          <w:sz w:val="21"/>
          <w:szCs w:val="21"/>
        </w:rPr>
      </w:pP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Please submit the following for consideration:</w:t>
      </w:r>
    </w:p>
    <w:p w:rsidR="001B04EB" w:rsidRPr="006E4D54" w:rsidRDefault="001B04EB" w:rsidP="001B04EB">
      <w:pPr>
        <w:shd w:val="clear" w:color="auto" w:fill="FFFFFF"/>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Cover letter</w:t>
      </w:r>
    </w:p>
    <w:p w:rsidR="001B04EB" w:rsidRPr="006E4D54" w:rsidRDefault="001B04EB" w:rsidP="001B04EB">
      <w:pPr>
        <w:shd w:val="clear" w:color="auto" w:fill="FFFFFF"/>
        <w:spacing w:after="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Resume</w:t>
      </w: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r w:rsidRPr="006E4D54">
        <w:rPr>
          <w:rFonts w:ascii="Helvetica" w:eastAsia="Times New Roman" w:hAnsi="Helvetica" w:cs="Times New Roman"/>
          <w:sz w:val="21"/>
          <w:szCs w:val="21"/>
        </w:rPr>
        <w:t>We are an Equal Opportunity Employer</w:t>
      </w:r>
    </w:p>
    <w:p w:rsidR="001B04EB" w:rsidRPr="006E4D54" w:rsidRDefault="001B04EB" w:rsidP="001B04EB">
      <w:pPr>
        <w:shd w:val="clear" w:color="auto" w:fill="FFFFFF"/>
        <w:spacing w:after="150" w:line="240" w:lineRule="auto"/>
        <w:rPr>
          <w:rFonts w:ascii="Helvetica" w:eastAsia="Times New Roman" w:hAnsi="Helvetica" w:cs="Times New Roman"/>
          <w:sz w:val="21"/>
          <w:szCs w:val="21"/>
        </w:rPr>
      </w:pPr>
    </w:p>
    <w:p w:rsidR="0087032D" w:rsidRPr="006E4D54" w:rsidRDefault="0087032D" w:rsidP="001B04EB">
      <w:pPr>
        <w:ind w:left="720"/>
      </w:pPr>
    </w:p>
    <w:sectPr w:rsidR="0087032D" w:rsidRPr="006E4D54" w:rsidSect="007C3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3A96"/>
    <w:multiLevelType w:val="multilevel"/>
    <w:tmpl w:val="88E0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E6878"/>
    <w:multiLevelType w:val="hybridMultilevel"/>
    <w:tmpl w:val="04D8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40693"/>
    <w:multiLevelType w:val="multilevel"/>
    <w:tmpl w:val="EFF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15F71"/>
    <w:multiLevelType w:val="multilevel"/>
    <w:tmpl w:val="89D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E26FF0"/>
    <w:multiLevelType w:val="hybridMultilevel"/>
    <w:tmpl w:val="3BF46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C17686"/>
    <w:multiLevelType w:val="hybridMultilevel"/>
    <w:tmpl w:val="46628F30"/>
    <w:lvl w:ilvl="0" w:tplc="6C8CD6AC">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5442D0"/>
    <w:multiLevelType w:val="hybridMultilevel"/>
    <w:tmpl w:val="AD9A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C3900"/>
    <w:multiLevelType w:val="hybridMultilevel"/>
    <w:tmpl w:val="CD66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174742"/>
    <w:multiLevelType w:val="multilevel"/>
    <w:tmpl w:val="C1D2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0"/>
  </w:num>
  <w:num w:numId="5">
    <w:abstractNumId w:val="1"/>
  </w:num>
  <w:num w:numId="6">
    <w:abstractNumId w:val="4"/>
  </w:num>
  <w:num w:numId="7">
    <w:abstractNumId w:val="6"/>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B04EB"/>
    <w:rsid w:val="00000934"/>
    <w:rsid w:val="00096C6A"/>
    <w:rsid w:val="00122E5F"/>
    <w:rsid w:val="00135525"/>
    <w:rsid w:val="001B04EB"/>
    <w:rsid w:val="00284A9F"/>
    <w:rsid w:val="002D5851"/>
    <w:rsid w:val="00445DDE"/>
    <w:rsid w:val="00540B40"/>
    <w:rsid w:val="006E4D54"/>
    <w:rsid w:val="007C3CF6"/>
    <w:rsid w:val="0087032D"/>
    <w:rsid w:val="008B7CA4"/>
    <w:rsid w:val="00A42518"/>
    <w:rsid w:val="00A539B2"/>
    <w:rsid w:val="00A808C6"/>
    <w:rsid w:val="00AE177C"/>
    <w:rsid w:val="00B5236C"/>
    <w:rsid w:val="00D42855"/>
    <w:rsid w:val="00DF054B"/>
    <w:rsid w:val="00FE30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4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4EB"/>
    <w:pPr>
      <w:ind w:left="720"/>
      <w:contextualSpacing/>
    </w:pPr>
  </w:style>
  <w:style w:type="character" w:styleId="Hyperlink">
    <w:name w:val="Hyperlink"/>
    <w:basedOn w:val="DefaultParagraphFont"/>
    <w:uiPriority w:val="99"/>
    <w:unhideWhenUsed/>
    <w:rsid w:val="00096C6A"/>
    <w:rPr>
      <w:color w:val="0563C1" w:themeColor="hyperlink"/>
      <w:u w:val="single"/>
    </w:rPr>
  </w:style>
  <w:style w:type="character" w:customStyle="1" w:styleId="UnresolvedMention">
    <w:name w:val="Unresolved Mention"/>
    <w:basedOn w:val="DefaultParagraphFont"/>
    <w:uiPriority w:val="99"/>
    <w:semiHidden/>
    <w:unhideWhenUsed/>
    <w:rsid w:val="00096C6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130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Bednarczyk@AMP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Megan</dc:creator>
  <cp:lastModifiedBy>web-net2@ix.netcom.com</cp:lastModifiedBy>
  <cp:revision>2</cp:revision>
  <dcterms:created xsi:type="dcterms:W3CDTF">2021-03-13T01:19:00Z</dcterms:created>
  <dcterms:modified xsi:type="dcterms:W3CDTF">2021-03-13T01:19:00Z</dcterms:modified>
</cp:coreProperties>
</file>