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6AC82" w14:textId="5840D376" w:rsidR="00073556" w:rsidRPr="00073556" w:rsidRDefault="00F430D7" w:rsidP="00073556">
      <w:pPr>
        <w:rPr>
          <w:rFonts w:ascii="Calibri" w:hAnsi="Calibri" w:cs="Calibri"/>
          <w:b/>
          <w:bCs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  <w:t>P</w:t>
      </w:r>
      <w:r w:rsidR="00073556" w:rsidRPr="00073556">
        <w:rPr>
          <w:rFonts w:ascii="Calibri" w:hAnsi="Calibri" w:cs="Calibri"/>
          <w:b/>
          <w:bCs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  <w:t>ro Bono Volunteer Training &amp; Resources</w:t>
      </w:r>
    </w:p>
    <w:p w14:paraId="7444D93B" w14:textId="77777777" w:rsidR="00073556" w:rsidRPr="00073556" w:rsidRDefault="00073556" w:rsidP="00073556">
      <w:pPr>
        <w:rPr>
          <w:rFonts w:ascii="Calibri" w:hAnsi="Calibri" w:cs="Calibri"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</w:pPr>
    </w:p>
    <w:p w14:paraId="104E9CC1" w14:textId="77777777" w:rsidR="00073556" w:rsidRPr="00073556" w:rsidRDefault="00073556" w:rsidP="00073556">
      <w:pPr>
        <w:pStyle w:val="ListParagraph"/>
        <w:numPr>
          <w:ilvl w:val="0"/>
          <w:numId w:val="2"/>
        </w:numPr>
        <w:rPr>
          <w:rFonts w:cstheme="minorHAnsi"/>
          <w:color w:val="000000"/>
          <w:sz w:val="21"/>
          <w:szCs w:val="21"/>
        </w:rPr>
      </w:pPr>
      <w:r w:rsidRPr="00073556">
        <w:rPr>
          <w:rFonts w:cstheme="minorHAnsi"/>
          <w:b/>
          <w:bCs/>
          <w:color w:val="000000"/>
          <w:sz w:val="21"/>
          <w:szCs w:val="21"/>
        </w:rPr>
        <w:t>Financial Planning Association of Minnesota (FPA MN) Pro Bono Resources</w:t>
      </w:r>
      <w:r w:rsidRPr="00073556">
        <w:rPr>
          <w:rFonts w:cstheme="minorHAnsi"/>
          <w:color w:val="000000"/>
          <w:sz w:val="21"/>
          <w:szCs w:val="21"/>
        </w:rPr>
        <w:t xml:space="preserve"> - </w:t>
      </w:r>
      <w:hyperlink r:id="rId5" w:history="1">
        <w:r w:rsidRPr="00073556">
          <w:rPr>
            <w:rStyle w:val="Hyperlink"/>
            <w:rFonts w:cstheme="minorHAnsi"/>
            <w:sz w:val="21"/>
            <w:szCs w:val="21"/>
          </w:rPr>
          <w:t>https://www.fpamn.org/consumers/pro-bono-outreach/</w:t>
        </w:r>
      </w:hyperlink>
    </w:p>
    <w:p w14:paraId="32E05661" w14:textId="77777777" w:rsidR="00073556" w:rsidRPr="00073556" w:rsidRDefault="00073556" w:rsidP="00073556">
      <w:pPr>
        <w:pStyle w:val="ListParagraph"/>
        <w:numPr>
          <w:ilvl w:val="1"/>
          <w:numId w:val="2"/>
        </w:numPr>
        <w:rPr>
          <w:rFonts w:cstheme="minorHAnsi"/>
          <w:sz w:val="21"/>
          <w:szCs w:val="21"/>
        </w:rPr>
      </w:pPr>
      <w:r w:rsidRPr="00073556">
        <w:rPr>
          <w:rFonts w:cstheme="minorHAnsi"/>
          <w:sz w:val="21"/>
          <w:szCs w:val="21"/>
        </w:rPr>
        <w:t>Access to vetted local and national resources that can help with common financial planning topics and concerns</w:t>
      </w:r>
    </w:p>
    <w:p w14:paraId="635E9EE7" w14:textId="77777777" w:rsidR="00073556" w:rsidRPr="00073556" w:rsidRDefault="00073556" w:rsidP="00073556">
      <w:pPr>
        <w:pStyle w:val="ListParagraph"/>
        <w:numPr>
          <w:ilvl w:val="1"/>
          <w:numId w:val="2"/>
        </w:numPr>
        <w:rPr>
          <w:rFonts w:cstheme="minorHAnsi"/>
          <w:sz w:val="21"/>
          <w:szCs w:val="21"/>
        </w:rPr>
      </w:pPr>
      <w:r w:rsidRPr="00073556">
        <w:rPr>
          <w:rFonts w:cstheme="minorHAnsi"/>
          <w:sz w:val="21"/>
          <w:szCs w:val="21"/>
        </w:rPr>
        <w:t>Resources related to the financial challenges associated with COVID-19</w:t>
      </w:r>
    </w:p>
    <w:p w14:paraId="4002F1B0" w14:textId="77777777" w:rsidR="00073556" w:rsidRPr="00073556" w:rsidRDefault="00073556" w:rsidP="00073556">
      <w:pPr>
        <w:pStyle w:val="ListParagraph"/>
        <w:numPr>
          <w:ilvl w:val="1"/>
          <w:numId w:val="2"/>
        </w:numPr>
        <w:rPr>
          <w:rFonts w:cstheme="minorHAnsi"/>
          <w:sz w:val="21"/>
          <w:szCs w:val="21"/>
        </w:rPr>
      </w:pPr>
      <w:r w:rsidRPr="00073556">
        <w:rPr>
          <w:rFonts w:cstheme="minorHAnsi"/>
          <w:sz w:val="21"/>
          <w:szCs w:val="21"/>
        </w:rPr>
        <w:t>Worksheets and templates available for use in pro bono engagements</w:t>
      </w:r>
    </w:p>
    <w:p w14:paraId="4BFECABF" w14:textId="77777777" w:rsidR="00073556" w:rsidRPr="00073556" w:rsidRDefault="00073556" w:rsidP="00073556">
      <w:pPr>
        <w:pStyle w:val="ListParagraph"/>
        <w:rPr>
          <w:rFonts w:cstheme="minorHAnsi"/>
          <w:sz w:val="21"/>
          <w:szCs w:val="21"/>
        </w:rPr>
      </w:pPr>
    </w:p>
    <w:p w14:paraId="08B4EB1D" w14:textId="77777777" w:rsidR="00073556" w:rsidRPr="00073556" w:rsidRDefault="00073556" w:rsidP="00073556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</w:rPr>
      </w:pPr>
      <w:r w:rsidRPr="00073556">
        <w:rPr>
          <w:rFonts w:cstheme="minorHAnsi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Financial Planning Association (FPA)</w:t>
      </w:r>
      <w:r w:rsidRPr="00073556">
        <w:rPr>
          <w:rFonts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073556">
        <w:rPr>
          <w:rFonts w:cstheme="minorHAnsi"/>
          <w:color w:val="000000"/>
          <w:sz w:val="21"/>
          <w:szCs w:val="21"/>
          <w:shd w:val="clear" w:color="auto" w:fill="FFFFFF"/>
        </w:rPr>
        <w:t>- </w:t>
      </w:r>
      <w:hyperlink r:id="rId6" w:history="1">
        <w:r w:rsidRPr="00073556">
          <w:rPr>
            <w:rStyle w:val="Hyperlink"/>
            <w:rFonts w:cstheme="minorHAnsi"/>
            <w:sz w:val="21"/>
            <w:szCs w:val="21"/>
          </w:rPr>
          <w:t>https://www.financialplanningassociation.org/volunteer-training-resources-and-opportunities</w:t>
        </w:r>
      </w:hyperlink>
    </w:p>
    <w:p w14:paraId="1FAC7654" w14:textId="77777777" w:rsidR="00073556" w:rsidRPr="00073556" w:rsidRDefault="00073556" w:rsidP="00073556">
      <w:pPr>
        <w:pStyle w:val="ListParagraph"/>
        <w:numPr>
          <w:ilvl w:val="1"/>
          <w:numId w:val="2"/>
        </w:numPr>
        <w:rPr>
          <w:rFonts w:cstheme="minorHAnsi"/>
          <w:sz w:val="21"/>
          <w:szCs w:val="21"/>
        </w:rPr>
      </w:pPr>
      <w:r w:rsidRPr="00073556">
        <w:rPr>
          <w:rFonts w:cstheme="minorHAnsi"/>
          <w:sz w:val="21"/>
          <w:szCs w:val="21"/>
        </w:rPr>
        <w:t>Access to FPA’s free online pro bono volunteer training and helpful resources for use in pro bono engagements</w:t>
      </w:r>
    </w:p>
    <w:p w14:paraId="3644303C" w14:textId="77777777" w:rsidR="00073556" w:rsidRPr="00073556" w:rsidRDefault="00073556" w:rsidP="00073556">
      <w:pPr>
        <w:pStyle w:val="ListParagraph"/>
        <w:numPr>
          <w:ilvl w:val="1"/>
          <w:numId w:val="2"/>
        </w:numPr>
        <w:rPr>
          <w:rFonts w:cstheme="minorHAnsi"/>
          <w:sz w:val="21"/>
          <w:szCs w:val="21"/>
        </w:rPr>
      </w:pPr>
      <w:r w:rsidRPr="00073556">
        <w:rPr>
          <w:rFonts w:cstheme="minorHAnsi"/>
          <w:sz w:val="21"/>
          <w:szCs w:val="21"/>
        </w:rPr>
        <w:t>Requires an FPA member login</w:t>
      </w:r>
    </w:p>
    <w:p w14:paraId="70FB3EB7" w14:textId="77777777" w:rsidR="00073556" w:rsidRPr="00073556" w:rsidRDefault="00073556" w:rsidP="00073556">
      <w:pPr>
        <w:pStyle w:val="ListParagraph"/>
        <w:rPr>
          <w:rFonts w:cstheme="minorHAnsi"/>
          <w:sz w:val="21"/>
          <w:szCs w:val="21"/>
        </w:rPr>
      </w:pPr>
    </w:p>
    <w:p w14:paraId="71A1F946" w14:textId="77777777" w:rsidR="00073556" w:rsidRPr="00073556" w:rsidRDefault="00073556" w:rsidP="00073556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</w:rPr>
      </w:pPr>
      <w:r w:rsidRPr="00073556">
        <w:rPr>
          <w:rFonts w:cstheme="minorHAnsi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Foundation for Financial Planning (FFP)</w:t>
      </w:r>
      <w:r w:rsidRPr="00073556">
        <w:rPr>
          <w:rFonts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073556">
        <w:rPr>
          <w:rFonts w:cstheme="minorHAnsi"/>
          <w:color w:val="000000"/>
          <w:sz w:val="21"/>
          <w:szCs w:val="21"/>
          <w:shd w:val="clear" w:color="auto" w:fill="FFFFFF"/>
        </w:rPr>
        <w:t>- </w:t>
      </w:r>
      <w:hyperlink r:id="rId7" w:anchor="resources-for-pro-bono" w:tgtFrame="_blank" w:tooltip="https://ffpprobono.org/our-work/training-and-resources/#resources-for-pro-bono" w:history="1">
        <w:r w:rsidRPr="00073556">
          <w:rPr>
            <w:rStyle w:val="Hyperlink"/>
            <w:rFonts w:cstheme="minorHAnsi"/>
            <w:color w:val="1C5C76"/>
            <w:sz w:val="21"/>
            <w:szCs w:val="21"/>
            <w:shd w:val="clear" w:color="auto" w:fill="FFFFFF"/>
          </w:rPr>
          <w:t>https://ffpprobono.org/our-work/training-and-resources/#pro-bono-financial-planning</w:t>
        </w:r>
      </w:hyperlink>
    </w:p>
    <w:p w14:paraId="6DE4E9F0" w14:textId="77777777" w:rsidR="00073556" w:rsidRPr="00073556" w:rsidRDefault="00073556" w:rsidP="00073556">
      <w:pPr>
        <w:pStyle w:val="ListParagraph"/>
        <w:numPr>
          <w:ilvl w:val="1"/>
          <w:numId w:val="2"/>
        </w:numPr>
        <w:rPr>
          <w:rFonts w:cstheme="minorHAnsi"/>
          <w:sz w:val="21"/>
          <w:szCs w:val="21"/>
        </w:rPr>
      </w:pPr>
      <w:r w:rsidRPr="00073556">
        <w:rPr>
          <w:rFonts w:cstheme="minorHAnsi"/>
          <w:sz w:val="21"/>
          <w:szCs w:val="21"/>
        </w:rPr>
        <w:t>Access to FFP’s free online pro bono volunteer training and helpful resources for use in pro bono engagements</w:t>
      </w:r>
    </w:p>
    <w:p w14:paraId="01EF919B" w14:textId="77777777" w:rsidR="00073556" w:rsidRPr="00073556" w:rsidRDefault="00073556" w:rsidP="00073556">
      <w:pPr>
        <w:pStyle w:val="ListParagraph"/>
        <w:numPr>
          <w:ilvl w:val="1"/>
          <w:numId w:val="2"/>
        </w:numPr>
        <w:rPr>
          <w:rFonts w:cstheme="minorHAnsi"/>
          <w:sz w:val="21"/>
          <w:szCs w:val="21"/>
        </w:rPr>
      </w:pPr>
      <w:r w:rsidRPr="00073556">
        <w:rPr>
          <w:rFonts w:cstheme="minorHAnsi"/>
          <w:sz w:val="21"/>
          <w:szCs w:val="21"/>
        </w:rPr>
        <w:t xml:space="preserve">Sample worksheets available for download to assist with creating a family spending plan and balance sheet, financial </w:t>
      </w:r>
      <w:proofErr w:type="gramStart"/>
      <w:r w:rsidRPr="00073556">
        <w:rPr>
          <w:rFonts w:cstheme="minorHAnsi"/>
          <w:sz w:val="21"/>
          <w:szCs w:val="21"/>
        </w:rPr>
        <w:t>goal-setting</w:t>
      </w:r>
      <w:proofErr w:type="gramEnd"/>
      <w:r w:rsidRPr="00073556">
        <w:rPr>
          <w:rFonts w:cstheme="minorHAnsi"/>
          <w:sz w:val="21"/>
          <w:szCs w:val="21"/>
        </w:rPr>
        <w:t>, debt management, and more</w:t>
      </w:r>
    </w:p>
    <w:p w14:paraId="5EB18CB2" w14:textId="77777777" w:rsidR="00073556" w:rsidRPr="00073556" w:rsidRDefault="00073556" w:rsidP="00073556">
      <w:pPr>
        <w:pStyle w:val="ListParagraph"/>
        <w:numPr>
          <w:ilvl w:val="1"/>
          <w:numId w:val="2"/>
        </w:numPr>
        <w:rPr>
          <w:rFonts w:cstheme="minorHAnsi"/>
          <w:sz w:val="21"/>
          <w:szCs w:val="21"/>
        </w:rPr>
      </w:pPr>
      <w:r w:rsidRPr="00073556">
        <w:rPr>
          <w:rFonts w:cstheme="minorHAnsi"/>
          <w:sz w:val="21"/>
          <w:szCs w:val="21"/>
        </w:rPr>
        <w:t xml:space="preserve">Includes a link to FFP’s Coronavirus &amp; Pro Bono Planning Resource Center - </w:t>
      </w:r>
      <w:hyperlink r:id="rId8" w:anchor="1590118300891-984ae2ba-bff3" w:history="1">
        <w:r w:rsidRPr="00073556">
          <w:rPr>
            <w:rStyle w:val="Hyperlink"/>
            <w:sz w:val="21"/>
            <w:szCs w:val="21"/>
          </w:rPr>
          <w:t>https://ffpprobono.org/coronavirus-resources/#1590118300891-984ae2ba-bff3</w:t>
        </w:r>
      </w:hyperlink>
    </w:p>
    <w:p w14:paraId="5C6F7B01" w14:textId="77777777" w:rsidR="00073556" w:rsidRPr="00073556" w:rsidRDefault="00073556" w:rsidP="00073556">
      <w:pPr>
        <w:pStyle w:val="ListParagraph"/>
        <w:numPr>
          <w:ilvl w:val="1"/>
          <w:numId w:val="2"/>
        </w:numPr>
        <w:rPr>
          <w:rFonts w:cstheme="minorHAnsi"/>
          <w:sz w:val="21"/>
          <w:szCs w:val="21"/>
        </w:rPr>
      </w:pPr>
      <w:r w:rsidRPr="00073556">
        <w:rPr>
          <w:rFonts w:cstheme="minorHAnsi"/>
          <w:sz w:val="21"/>
          <w:szCs w:val="21"/>
        </w:rPr>
        <w:t>For use by all Certified Financial Planner® professionals, even if not an FPA member</w:t>
      </w:r>
    </w:p>
    <w:p w14:paraId="3BCECD40" w14:textId="77777777" w:rsidR="00073556" w:rsidRPr="00073556" w:rsidRDefault="00073556" w:rsidP="00073556">
      <w:pPr>
        <w:pStyle w:val="ListParagraph"/>
        <w:rPr>
          <w:rFonts w:cstheme="minorHAnsi"/>
          <w:sz w:val="21"/>
          <w:szCs w:val="21"/>
        </w:rPr>
      </w:pPr>
    </w:p>
    <w:p w14:paraId="07A4DBB5" w14:textId="77777777" w:rsidR="00073556" w:rsidRPr="00073556" w:rsidRDefault="00073556" w:rsidP="00073556">
      <w:pPr>
        <w:pStyle w:val="ListParagraph"/>
        <w:numPr>
          <w:ilvl w:val="0"/>
          <w:numId w:val="3"/>
        </w:numPr>
        <w:rPr>
          <w:rFonts w:cstheme="minorHAnsi"/>
          <w:sz w:val="21"/>
          <w:szCs w:val="21"/>
        </w:rPr>
      </w:pPr>
      <w:r w:rsidRPr="00073556">
        <w:rPr>
          <w:rFonts w:cstheme="minorHAnsi"/>
          <w:b/>
          <w:bCs/>
          <w:color w:val="000000"/>
          <w:sz w:val="21"/>
          <w:szCs w:val="21"/>
        </w:rPr>
        <w:t>National Consumer Law Center (NCLC)</w:t>
      </w:r>
      <w:r w:rsidRPr="00073556">
        <w:rPr>
          <w:rFonts w:cstheme="minorHAnsi"/>
          <w:color w:val="000000"/>
          <w:sz w:val="21"/>
          <w:szCs w:val="21"/>
        </w:rPr>
        <w:t xml:space="preserve"> - </w:t>
      </w:r>
      <w:hyperlink r:id="rId9" w:anchor="content-11" w:history="1">
        <w:r w:rsidRPr="00073556">
          <w:rPr>
            <w:rStyle w:val="Hyperlink"/>
            <w:rFonts w:cstheme="minorHAnsi"/>
            <w:sz w:val="21"/>
            <w:szCs w:val="21"/>
          </w:rPr>
          <w:t>https://library.nclc.org/major-consumer-protections-announced-response-covid-19#content-11</w:t>
        </w:r>
      </w:hyperlink>
    </w:p>
    <w:p w14:paraId="5A8D5EDB" w14:textId="77777777" w:rsidR="00073556" w:rsidRPr="00073556" w:rsidRDefault="00073556" w:rsidP="00073556">
      <w:pPr>
        <w:pStyle w:val="ListParagraph"/>
        <w:numPr>
          <w:ilvl w:val="1"/>
          <w:numId w:val="3"/>
        </w:numPr>
        <w:rPr>
          <w:rFonts w:cstheme="minorHAnsi"/>
          <w:sz w:val="21"/>
          <w:szCs w:val="21"/>
        </w:rPr>
      </w:pPr>
      <w:r w:rsidRPr="00073556">
        <w:rPr>
          <w:rFonts w:cstheme="minorHAnsi"/>
          <w:sz w:val="21"/>
          <w:szCs w:val="21"/>
        </w:rPr>
        <w:t xml:space="preserve">A </w:t>
      </w:r>
      <w:proofErr w:type="gramStart"/>
      <w:r w:rsidRPr="00073556">
        <w:rPr>
          <w:rFonts w:cstheme="minorHAnsi"/>
          <w:sz w:val="21"/>
          <w:szCs w:val="21"/>
        </w:rPr>
        <w:t>frequently-updated</w:t>
      </w:r>
      <w:proofErr w:type="gramEnd"/>
      <w:r w:rsidRPr="00073556">
        <w:rPr>
          <w:rFonts w:cstheme="minorHAnsi"/>
          <w:sz w:val="21"/>
          <w:szCs w:val="21"/>
        </w:rPr>
        <w:t xml:space="preserve"> list of major consumer protections announced in response to COVID-19</w:t>
      </w:r>
    </w:p>
    <w:p w14:paraId="7C7CE8EC" w14:textId="77777777" w:rsidR="00073556" w:rsidRPr="00073556" w:rsidRDefault="00073556" w:rsidP="00073556">
      <w:pPr>
        <w:pStyle w:val="ListParagraph"/>
        <w:numPr>
          <w:ilvl w:val="1"/>
          <w:numId w:val="3"/>
        </w:numPr>
        <w:rPr>
          <w:rFonts w:cstheme="minorHAnsi"/>
          <w:sz w:val="21"/>
          <w:szCs w:val="21"/>
        </w:rPr>
      </w:pPr>
      <w:r w:rsidRPr="00073556">
        <w:rPr>
          <w:rFonts w:cstheme="minorHAnsi"/>
          <w:sz w:val="21"/>
          <w:szCs w:val="21"/>
        </w:rPr>
        <w:t xml:space="preserve">Lists actions by Congress, governors, federal and state agencies, and businesses are taking to protect consumers </w:t>
      </w:r>
      <w:proofErr w:type="gramStart"/>
      <w:r w:rsidRPr="00073556">
        <w:rPr>
          <w:rFonts w:cstheme="minorHAnsi"/>
          <w:sz w:val="21"/>
          <w:szCs w:val="21"/>
        </w:rPr>
        <w:t>in light of</w:t>
      </w:r>
      <w:proofErr w:type="gramEnd"/>
      <w:r w:rsidRPr="00073556">
        <w:rPr>
          <w:rFonts w:cstheme="minorHAnsi"/>
          <w:sz w:val="21"/>
          <w:szCs w:val="21"/>
        </w:rPr>
        <w:t xml:space="preserve"> the COVID-19 epidemic</w:t>
      </w:r>
    </w:p>
    <w:p w14:paraId="5F009F1E" w14:textId="77777777" w:rsidR="00073556" w:rsidRPr="00073556" w:rsidRDefault="00073556" w:rsidP="00073556">
      <w:pPr>
        <w:pStyle w:val="ListParagraph"/>
        <w:numPr>
          <w:ilvl w:val="1"/>
          <w:numId w:val="3"/>
        </w:numPr>
        <w:rPr>
          <w:rFonts w:ascii="Calibri" w:hAnsi="Calibri" w:cs="Calibri"/>
          <w:color w:val="434343"/>
          <w:sz w:val="21"/>
          <w:szCs w:val="21"/>
          <w:shd w:val="clear" w:color="auto" w:fill="FFFFFF"/>
        </w:rPr>
      </w:pPr>
      <w:r w:rsidRPr="00073556">
        <w:rPr>
          <w:rFonts w:cstheme="minorHAnsi"/>
          <w:sz w:val="21"/>
          <w:szCs w:val="21"/>
        </w:rPr>
        <w:t xml:space="preserve">Includes access to </w:t>
      </w:r>
      <w:r w:rsidRPr="00073556">
        <w:rPr>
          <w:rStyle w:val="Emphasis"/>
          <w:rFonts w:cstheme="minorHAnsi"/>
          <w:i w:val="0"/>
          <w:iCs w:val="0"/>
          <w:color w:val="000000"/>
          <w:sz w:val="21"/>
          <w:szCs w:val="21"/>
          <w:shd w:val="clear" w:color="auto" w:fill="FFFFFF"/>
        </w:rPr>
        <w:t>NCLC’s Surviving Debt</w:t>
      </w:r>
      <w:r w:rsidRPr="00073556">
        <w:rPr>
          <w:rFonts w:cstheme="minorHAnsi"/>
          <w:color w:val="000000"/>
          <w:sz w:val="21"/>
          <w:szCs w:val="21"/>
          <w:shd w:val="clear" w:color="auto" w:fill="FFFFFF"/>
        </w:rPr>
        <w:t xml:space="preserve">, a 288-page book on advice to families in financial difficulties covering most forms of consumer debt. A </w:t>
      </w:r>
      <w:hyperlink r:id="rId10" w:tgtFrame="_blank" w:history="1">
        <w:r w:rsidRPr="00073556">
          <w:rPr>
            <w:rStyle w:val="Strong"/>
            <w:rFonts w:cstheme="minorHAnsi"/>
            <w:b w:val="0"/>
            <w:bCs w:val="0"/>
            <w:color w:val="4472A1"/>
            <w:sz w:val="21"/>
            <w:szCs w:val="21"/>
            <w:shd w:val="clear" w:color="auto" w:fill="FFFFFF"/>
          </w:rPr>
          <w:t>digital version is FREE</w:t>
        </w:r>
      </w:hyperlink>
      <w:r w:rsidRPr="00073556">
        <w:rPr>
          <w:rFonts w:cstheme="minorHAnsi"/>
          <w:color w:val="434343"/>
          <w:sz w:val="21"/>
          <w:szCs w:val="21"/>
          <w:shd w:val="clear" w:color="auto" w:fill="FFFFFF"/>
        </w:rPr>
        <w:t xml:space="preserve"> during the COVID-19 emergency.</w:t>
      </w:r>
    </w:p>
    <w:p w14:paraId="1B17CDEB" w14:textId="77777777" w:rsidR="002A11AE" w:rsidRPr="00073556" w:rsidRDefault="00F430D7">
      <w:pPr>
        <w:rPr>
          <w:sz w:val="21"/>
          <w:szCs w:val="21"/>
        </w:rPr>
      </w:pPr>
    </w:p>
    <w:sectPr w:rsidR="002A11AE" w:rsidRPr="00073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E4646"/>
    <w:multiLevelType w:val="hybridMultilevel"/>
    <w:tmpl w:val="4148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75012"/>
    <w:multiLevelType w:val="hybridMultilevel"/>
    <w:tmpl w:val="FA42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36487"/>
    <w:multiLevelType w:val="hybridMultilevel"/>
    <w:tmpl w:val="C25A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56"/>
    <w:rsid w:val="00073556"/>
    <w:rsid w:val="005C53A6"/>
    <w:rsid w:val="006D767A"/>
    <w:rsid w:val="009200E3"/>
    <w:rsid w:val="00DF513C"/>
    <w:rsid w:val="00F4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A0709"/>
  <w15:chartTrackingRefBased/>
  <w15:docId w15:val="{D19B9D49-7C04-4E22-BF9D-EB160D11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55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35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556"/>
    <w:pPr>
      <w:ind w:left="720"/>
    </w:pPr>
  </w:style>
  <w:style w:type="character" w:styleId="Emphasis">
    <w:name w:val="Emphasis"/>
    <w:basedOn w:val="DefaultParagraphFont"/>
    <w:uiPriority w:val="20"/>
    <w:qFormat/>
    <w:rsid w:val="00073556"/>
    <w:rPr>
      <w:i/>
      <w:iCs/>
    </w:rPr>
  </w:style>
  <w:style w:type="character" w:styleId="Strong">
    <w:name w:val="Strong"/>
    <w:basedOn w:val="DefaultParagraphFont"/>
    <w:uiPriority w:val="22"/>
    <w:qFormat/>
    <w:rsid w:val="00073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fpprobono.org/coronavirus-resour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fpprobono.org/our-work/training-and-resourc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ancialplanningassociation.org/volunteer-training-resources-and-opportuniti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pamn.org/consumers/pro-bono-outreach/" TargetMode="External"/><Relationship Id="rId10" Type="http://schemas.openxmlformats.org/officeDocument/2006/relationships/hyperlink" Target="https://library.nclc.org/sd/0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ry.nclc.org/major-consumer-protections-announced-response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4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Tiffany</dc:creator>
  <cp:keywords/>
  <dc:description/>
  <cp:lastModifiedBy>Jessica Hawthorne</cp:lastModifiedBy>
  <cp:revision>2</cp:revision>
  <dcterms:created xsi:type="dcterms:W3CDTF">2020-09-24T00:39:00Z</dcterms:created>
  <dcterms:modified xsi:type="dcterms:W3CDTF">2020-09-24T00:39:00Z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e457133-3b7a-49cd-8482-f9c6b10bdda0_Enabled">
    <vt:lpwstr>true</vt:lpwstr>
  </property>
  <property fmtid="{D5CDD505-2E9C-101B-9397-08002B2CF9AE}" pid="3" name="MSIP_Label_4e457133-3b7a-49cd-8482-f9c6b10bdda0_SetDate">
    <vt:lpwstr>2020-09-19T18:37:44Z</vt:lpwstr>
  </property>
  <property fmtid="{D5CDD505-2E9C-101B-9397-08002B2CF9AE}" pid="4" name="MSIP_Label_4e457133-3b7a-49cd-8482-f9c6b10bdda0_Method">
    <vt:lpwstr>Standard</vt:lpwstr>
  </property>
  <property fmtid="{D5CDD505-2E9C-101B-9397-08002B2CF9AE}" pid="5" name="MSIP_Label_4e457133-3b7a-49cd-8482-f9c6b10bdda0_Name">
    <vt:lpwstr>4e457133-3b7a-49cd-8482-f9c6b10bdda0</vt:lpwstr>
  </property>
  <property fmtid="{D5CDD505-2E9C-101B-9397-08002B2CF9AE}" pid="6" name="MSIP_Label_4e457133-3b7a-49cd-8482-f9c6b10bdda0_SiteId">
    <vt:lpwstr>5ca06f8c-18e2-418a-b266-dffb227cfc46</vt:lpwstr>
  </property>
  <property fmtid="{D5CDD505-2E9C-101B-9397-08002B2CF9AE}" pid="7" name="MSIP_Label_4e457133-3b7a-49cd-8482-f9c6b10bdda0_ActionId">
    <vt:lpwstr>dc5086be-db42-4869-b691-78de152896aa</vt:lpwstr>
  </property>
  <property fmtid="{D5CDD505-2E9C-101B-9397-08002B2CF9AE}" pid="8" name="MSIP_Label_4e457133-3b7a-49cd-8482-f9c6b10bdda0_ContentBits">
    <vt:lpwstr>0</vt:lpwstr>
  </property>
</Properties>
</file>