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44" w:rsidRPr="005B5BE9" w:rsidRDefault="002063E3" w:rsidP="002A3291">
      <w:pPr>
        <w:spacing w:after="0"/>
        <w:jc w:val="center"/>
        <w:rPr>
          <w:b/>
          <w:color w:val="0000CC"/>
          <w:sz w:val="36"/>
          <w:szCs w:val="36"/>
          <w:u w:val="single"/>
        </w:rPr>
      </w:pPr>
      <w:bookmarkStart w:id="0" w:name="_GoBack"/>
      <w:bookmarkEnd w:id="0"/>
      <w:r w:rsidRPr="005B5BE9">
        <w:rPr>
          <w:b/>
          <w:color w:val="0000CC"/>
          <w:sz w:val="36"/>
          <w:szCs w:val="36"/>
          <w:u w:val="single"/>
        </w:rPr>
        <w:t>Personal Property Disposition Checklist</w:t>
      </w:r>
    </w:p>
    <w:p w:rsidR="002063E3" w:rsidRDefault="002A3291" w:rsidP="002A3291">
      <w:pPr>
        <w:spacing w:after="0"/>
        <w:jc w:val="center"/>
        <w:rPr>
          <w:b/>
          <w:i/>
          <w:color w:val="000000"/>
          <w:sz w:val="20"/>
          <w:szCs w:val="20"/>
        </w:rPr>
      </w:pPr>
      <w:r w:rsidRPr="00281D39">
        <w:rPr>
          <w:b/>
          <w:i/>
          <w:color w:val="000000"/>
          <w:sz w:val="20"/>
          <w:szCs w:val="20"/>
        </w:rPr>
        <w:t xml:space="preserve">Copyright, </w:t>
      </w:r>
      <w:r>
        <w:rPr>
          <w:b/>
          <w:i/>
          <w:color w:val="000000"/>
          <w:sz w:val="20"/>
          <w:szCs w:val="20"/>
        </w:rPr>
        <w:t>2015.  FIT, Inc</w:t>
      </w:r>
      <w:r w:rsidRPr="00281D39">
        <w:rPr>
          <w:b/>
          <w:i/>
          <w:color w:val="000000"/>
          <w:sz w:val="20"/>
          <w:szCs w:val="20"/>
        </w:rPr>
        <w:t>., All Rights Reserved.</w:t>
      </w:r>
    </w:p>
    <w:p w:rsidR="002A3291" w:rsidRDefault="002A3291" w:rsidP="002A3291">
      <w:pPr>
        <w:spacing w:after="0"/>
        <w:jc w:val="center"/>
        <w:rPr>
          <w:b/>
          <w:i/>
          <w:color w:val="000000"/>
          <w:sz w:val="20"/>
          <w:szCs w:val="20"/>
        </w:rPr>
      </w:pPr>
      <w:r w:rsidRPr="002A3291">
        <w:rPr>
          <w:b/>
          <w:color w:val="000000"/>
          <w:sz w:val="20"/>
          <w:szCs w:val="20"/>
          <w:u w:val="single"/>
        </w:rPr>
        <w:t>Commentary</w:t>
      </w:r>
      <w:r>
        <w:rPr>
          <w:b/>
          <w:i/>
          <w:color w:val="000000"/>
          <w:sz w:val="20"/>
          <w:szCs w:val="20"/>
        </w:rPr>
        <w:t xml:space="preserve">: </w:t>
      </w:r>
      <w:r w:rsidRPr="002A3291">
        <w:rPr>
          <w:color w:val="000000"/>
          <w:sz w:val="20"/>
          <w:szCs w:val="20"/>
        </w:rPr>
        <w:t>Personal property dispositions tend to be the greatest source of conflict when family members pass away. This checklist is intended to minimize those conflicts</w:t>
      </w:r>
      <w:r w:rsidR="00C74395">
        <w:rPr>
          <w:color w:val="000000"/>
          <w:sz w:val="20"/>
          <w:szCs w:val="20"/>
        </w:rPr>
        <w:t xml:space="preserve"> and other problems</w:t>
      </w:r>
      <w:r>
        <w:rPr>
          <w:b/>
          <w:i/>
          <w:color w:val="000000"/>
          <w:sz w:val="20"/>
          <w:szCs w:val="20"/>
        </w:rPr>
        <w:t xml:space="preserve">.  </w:t>
      </w:r>
    </w:p>
    <w:p w:rsidR="002A3291" w:rsidRPr="002063E3" w:rsidRDefault="002A3291" w:rsidP="002A3291">
      <w:pPr>
        <w:spacing w:after="0"/>
        <w:jc w:val="center"/>
        <w:rPr>
          <w:b/>
          <w:sz w:val="28"/>
          <w:szCs w:val="28"/>
          <w:u w:val="single"/>
        </w:rPr>
      </w:pPr>
    </w:p>
    <w:p w:rsidR="002063E3" w:rsidRDefault="002063E3" w:rsidP="002063E3">
      <w:pPr>
        <w:ind w:left="720" w:hanging="720"/>
        <w:jc w:val="both"/>
        <w:rPr>
          <w:b/>
        </w:rPr>
      </w:pPr>
      <w:r>
        <w:rPr>
          <w:b/>
          <w:u w:val="single"/>
        </w:rPr>
        <w:t>_____</w:t>
      </w:r>
      <w:r w:rsidRPr="002063E3">
        <w:rPr>
          <w:b/>
        </w:rPr>
        <w:t xml:space="preserve"> Prepare a </w:t>
      </w:r>
      <w:r>
        <w:rPr>
          <w:b/>
        </w:rPr>
        <w:t xml:space="preserve">detailed </w:t>
      </w:r>
      <w:r w:rsidRPr="002063E3">
        <w:rPr>
          <w:b/>
        </w:rPr>
        <w:t xml:space="preserve">document </w:t>
      </w:r>
      <w:r w:rsidR="000D4769">
        <w:rPr>
          <w:b/>
        </w:rPr>
        <w:t>that</w:t>
      </w:r>
      <w:r w:rsidRPr="002063E3">
        <w:rPr>
          <w:b/>
        </w:rPr>
        <w:t xml:space="preserve"> confirms which assets are yours and which are your spouse’s</w:t>
      </w:r>
      <w:r>
        <w:rPr>
          <w:b/>
        </w:rPr>
        <w:t xml:space="preserve"> assets</w:t>
      </w: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>_____ Prepare a detailed form that specifically disposes of your personal property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If the designated recipient predeceases you, </w:t>
      </w:r>
      <w:r w:rsidR="005B5BE9">
        <w:rPr>
          <w:b/>
        </w:rPr>
        <w:t>have</w:t>
      </w:r>
      <w:r>
        <w:rPr>
          <w:b/>
        </w:rPr>
        <w:t xml:space="preserve"> </w:t>
      </w:r>
      <w:r w:rsidR="00B46C53">
        <w:rPr>
          <w:b/>
        </w:rPr>
        <w:t>you</w:t>
      </w:r>
      <w:r>
        <w:rPr>
          <w:b/>
        </w:rPr>
        <w:t xml:space="preserve"> designated an alternative recipient? </w:t>
      </w:r>
    </w:p>
    <w:p w:rsidR="002A3291" w:rsidRDefault="002A3291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If you are passing assets to your spouse, have you considered the ultimate passage of those assets if the spouse dies proximate to your passing or remarries after your passing?</w:t>
      </w:r>
    </w:p>
    <w:p w:rsidR="002063E3" w:rsidRDefault="002063E3" w:rsidP="002063E3">
      <w:pPr>
        <w:pStyle w:val="ListParagraph"/>
        <w:spacing w:after="0"/>
        <w:ind w:left="1080"/>
        <w:jc w:val="both"/>
        <w:rPr>
          <w:b/>
        </w:rPr>
      </w:pP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 xml:space="preserve">_____ Have you made special designations of any of the following unique assets? 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Firearms to persons legally entitled to possess them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Digital Assets to appropriate family members</w:t>
      </w:r>
      <w:r w:rsidR="00C74395">
        <w:rPr>
          <w:b/>
        </w:rPr>
        <w:t xml:space="preserve"> (e.g., your Facebook account)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Reproductive assets </w:t>
      </w:r>
      <w:r w:rsidR="00C74395">
        <w:rPr>
          <w:b/>
        </w:rPr>
        <w:t>that are held in storage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“Publicity Rights” (</w:t>
      </w:r>
      <w:r w:rsidR="00CB175D">
        <w:rPr>
          <w:b/>
        </w:rPr>
        <w:t>e</w:t>
      </w:r>
      <w:r>
        <w:rPr>
          <w:b/>
        </w:rPr>
        <w:t>.</w:t>
      </w:r>
      <w:r w:rsidR="00CB175D">
        <w:rPr>
          <w:b/>
        </w:rPr>
        <w:t>g.</w:t>
      </w:r>
      <w:r>
        <w:rPr>
          <w:b/>
        </w:rPr>
        <w:t>, the right to use your image, persona, likeness, etc</w:t>
      </w:r>
      <w:r w:rsidR="005B5BE9">
        <w:rPr>
          <w:b/>
        </w:rPr>
        <w:t>.</w:t>
      </w:r>
      <w:r>
        <w:rPr>
          <w:b/>
        </w:rPr>
        <w:t>)</w:t>
      </w:r>
    </w:p>
    <w:p w:rsidR="002A3291" w:rsidRDefault="002A3291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Frequent Flyer and other Travel Perks</w:t>
      </w:r>
    </w:p>
    <w:p w:rsidR="005B5BE9" w:rsidRDefault="005B5BE9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Wine or liquor collections</w:t>
      </w:r>
      <w:r w:rsidR="00146E45">
        <w:rPr>
          <w:b/>
        </w:rPr>
        <w:t xml:space="preserve"> </w:t>
      </w:r>
    </w:p>
    <w:p w:rsidR="005B5BE9" w:rsidRDefault="005B5BE9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Pets</w:t>
      </w:r>
    </w:p>
    <w:p w:rsidR="002063E3" w:rsidRDefault="002063E3" w:rsidP="002063E3">
      <w:pPr>
        <w:spacing w:after="0"/>
        <w:jc w:val="both"/>
        <w:rPr>
          <w:b/>
        </w:rPr>
      </w:pP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  <w:t>Have you made appropriate provisions on how any of your collections should be disposed of</w:t>
      </w:r>
      <w:r w:rsidR="00146E45">
        <w:rPr>
          <w:b/>
        </w:rPr>
        <w:t>:</w:t>
      </w:r>
      <w:r>
        <w:rPr>
          <w:b/>
        </w:rPr>
        <w:t xml:space="preserve"> </w:t>
      </w:r>
    </w:p>
    <w:p w:rsidR="00146E45" w:rsidRDefault="00146E45" w:rsidP="00E2662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Proper directions for storage and maintenance?</w:t>
      </w:r>
    </w:p>
    <w:p w:rsidR="00146E45" w:rsidRDefault="00146E45" w:rsidP="00E2662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Insurance information?</w:t>
      </w:r>
    </w:p>
    <w:p w:rsidR="00CB175D" w:rsidRDefault="00146E45" w:rsidP="00E2662C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Notes relevant to sale (i.e. other top collector if limited market)?</w:t>
      </w:r>
    </w:p>
    <w:p w:rsidR="00CB175D" w:rsidRDefault="00CB175D" w:rsidP="002063E3">
      <w:pPr>
        <w:spacing w:after="0"/>
        <w:ind w:left="720" w:hanging="720"/>
        <w:jc w:val="both"/>
        <w:rPr>
          <w:b/>
        </w:rPr>
      </w:pPr>
    </w:p>
    <w:p w:rsidR="002A3291" w:rsidRDefault="00CB175D" w:rsidP="00CB175D">
      <w:pPr>
        <w:spacing w:after="0"/>
        <w:ind w:left="720" w:hanging="72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</w:r>
      <w:r w:rsidR="002063E3">
        <w:rPr>
          <w:b/>
        </w:rPr>
        <w:t>Have you provided information to your proposed Personal Representative</w:t>
      </w:r>
      <w:r w:rsidR="00146E45">
        <w:rPr>
          <w:b/>
        </w:rPr>
        <w:t>:</w:t>
      </w:r>
    </w:p>
    <w:p w:rsidR="002A3291" w:rsidRDefault="002A3291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To change the locks on your house as soon as possible after you pass away?</w:t>
      </w:r>
    </w:p>
    <w:p w:rsidR="002063E3" w:rsidRDefault="002A3291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O</w:t>
      </w:r>
      <w:r w:rsidR="002063E3" w:rsidRPr="002A3291">
        <w:rPr>
          <w:b/>
        </w:rPr>
        <w:t>n the insurance coverage of your valuable personal property?</w:t>
      </w:r>
    </w:p>
    <w:p w:rsidR="005261C9" w:rsidRDefault="005261C9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Copies of any agreement on loans to or from you of personal property (e.g., to museums or family members)?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you want your personal property</w:t>
      </w:r>
      <w:r w:rsidR="00C74395">
        <w:rPr>
          <w:b/>
        </w:rPr>
        <w:t xml:space="preserve"> that is not specifically passed to heirs</w:t>
      </w:r>
      <w:r>
        <w:rPr>
          <w:b/>
        </w:rPr>
        <w:t xml:space="preserve"> to be disposed of? </w:t>
      </w:r>
    </w:p>
    <w:p w:rsidR="00CB175D" w:rsidRPr="005261C9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Whether there is a potential for conflict (e.g., sibling rivalry</w:t>
      </w:r>
      <w:r w:rsidR="00C74395">
        <w:rPr>
          <w:b/>
        </w:rPr>
        <w:t xml:space="preserve"> or in law issues</w:t>
      </w:r>
      <w:r>
        <w:rPr>
          <w:b/>
        </w:rPr>
        <w:t>)</w:t>
      </w:r>
      <w:r w:rsidR="00C74395">
        <w:rPr>
          <w:b/>
        </w:rPr>
        <w:t>and how to minimize it</w:t>
      </w:r>
      <w:r>
        <w:rPr>
          <w:b/>
        </w:rPr>
        <w:t>?</w:t>
      </w:r>
    </w:p>
    <w:p w:rsidR="002063E3" w:rsidRDefault="002063E3" w:rsidP="002063E3">
      <w:pPr>
        <w:spacing w:after="0"/>
        <w:ind w:left="720" w:hanging="720"/>
        <w:jc w:val="both"/>
        <w:rPr>
          <w:b/>
        </w:rPr>
      </w:pPr>
    </w:p>
    <w:p w:rsidR="005261C9" w:rsidRDefault="002063E3" w:rsidP="002063E3">
      <w:pPr>
        <w:spacing w:after="0"/>
        <w:ind w:left="720" w:hanging="720"/>
        <w:jc w:val="both"/>
        <w:rPr>
          <w:b/>
        </w:rPr>
      </w:pPr>
      <w:r>
        <w:rPr>
          <w:b/>
        </w:rPr>
        <w:t>_____ Have you directed in your Dispos</w:t>
      </w:r>
      <w:r w:rsidR="002A3291">
        <w:rPr>
          <w:b/>
        </w:rPr>
        <w:t>i</w:t>
      </w:r>
      <w:r>
        <w:rPr>
          <w:b/>
        </w:rPr>
        <w:t>tive Documents</w:t>
      </w:r>
      <w:r w:rsidR="005261C9">
        <w:rPr>
          <w:b/>
        </w:rPr>
        <w:t>:</w:t>
      </w:r>
    </w:p>
    <w:p w:rsidR="002063E3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</w:t>
      </w:r>
      <w:r w:rsidR="002063E3" w:rsidRPr="005261C9">
        <w:rPr>
          <w:b/>
        </w:rPr>
        <w:t>ow any state and</w:t>
      </w:r>
      <w:r w:rsidR="00C74395">
        <w:rPr>
          <w:b/>
        </w:rPr>
        <w:t>/or</w:t>
      </w:r>
      <w:r w:rsidR="002063E3" w:rsidRPr="005261C9">
        <w:rPr>
          <w:b/>
        </w:rPr>
        <w:t xml:space="preserve"> federal death taxes </w:t>
      </w:r>
      <w:r w:rsidR="00C74395">
        <w:rPr>
          <w:b/>
        </w:rPr>
        <w:t xml:space="preserve">attributable </w:t>
      </w:r>
      <w:r w:rsidR="002063E3" w:rsidRPr="005261C9">
        <w:rPr>
          <w:b/>
        </w:rPr>
        <w:t>to your personal property</w:t>
      </w:r>
      <w:r w:rsidR="00C74395">
        <w:rPr>
          <w:b/>
        </w:rPr>
        <w:t xml:space="preserve"> are to be paid</w:t>
      </w:r>
      <w:r w:rsidR="002063E3" w:rsidRPr="005261C9">
        <w:rPr>
          <w:b/>
        </w:rPr>
        <w:t xml:space="preserve">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Who covers the costs of shipment, insurance, taxes, etc. on personal property you bequeath?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That valuable personal property </w:t>
      </w:r>
      <w:r w:rsidR="005B5BE9">
        <w:rPr>
          <w:b/>
        </w:rPr>
        <w:t>is</w:t>
      </w:r>
      <w:r>
        <w:rPr>
          <w:b/>
        </w:rPr>
        <w:t xml:space="preserve"> appraised </w:t>
      </w:r>
      <w:r w:rsidR="00C74395">
        <w:rPr>
          <w:b/>
        </w:rPr>
        <w:t xml:space="preserve">(at the cost of the estate) </w:t>
      </w:r>
      <w:r>
        <w:rPr>
          <w:b/>
        </w:rPr>
        <w:t>to establish its new tax basis?</w:t>
      </w:r>
    </w:p>
    <w:p w:rsidR="00CB175D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the personal property disposition affects any formula gift?</w:t>
      </w:r>
    </w:p>
    <w:p w:rsidR="00CB175D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Whether the disposition includes any insurance proceeds from the loss or damage of such property?</w:t>
      </w:r>
    </w:p>
    <w:p w:rsidR="005261C9" w:rsidRDefault="005261C9" w:rsidP="005261C9">
      <w:pPr>
        <w:spacing w:after="0"/>
        <w:jc w:val="both"/>
        <w:rPr>
          <w:b/>
        </w:rPr>
      </w:pPr>
    </w:p>
    <w:p w:rsidR="005261C9" w:rsidRDefault="005261C9" w:rsidP="005261C9">
      <w:pPr>
        <w:spacing w:after="0"/>
        <w:jc w:val="both"/>
        <w:rPr>
          <w:b/>
        </w:rPr>
      </w:pPr>
      <w:r>
        <w:rPr>
          <w:b/>
        </w:rPr>
        <w:t>____</w:t>
      </w:r>
      <w:r w:rsidR="005B5BE9">
        <w:rPr>
          <w:b/>
        </w:rPr>
        <w:t>_ If</w:t>
      </w:r>
      <w:r>
        <w:rPr>
          <w:b/>
        </w:rPr>
        <w:t xml:space="preserve"> you have a safe deposit box or home safe, have you: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Designated another person who can open the safe</w:t>
      </w:r>
      <w:r w:rsidR="00C74395">
        <w:rPr>
          <w:b/>
        </w:rPr>
        <w:t>/box</w:t>
      </w:r>
      <w:r>
        <w:rPr>
          <w:b/>
        </w:rPr>
        <w:t xml:space="preserve"> when you are deceased? Have you given them all the </w:t>
      </w:r>
      <w:r w:rsidR="00C74395">
        <w:rPr>
          <w:b/>
        </w:rPr>
        <w:t xml:space="preserve">information </w:t>
      </w:r>
      <w:r>
        <w:rPr>
          <w:b/>
        </w:rPr>
        <w:t xml:space="preserve">they need to open the </w:t>
      </w:r>
      <w:r w:rsidR="00C74395">
        <w:rPr>
          <w:b/>
        </w:rPr>
        <w:t>safe/box (e.g., keys and codes)</w:t>
      </w:r>
      <w:r>
        <w:rPr>
          <w:b/>
        </w:rPr>
        <w:t xml:space="preserve">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Provided a statement about whether the assets of the </w:t>
      </w:r>
      <w:r w:rsidR="00C74395">
        <w:rPr>
          <w:b/>
        </w:rPr>
        <w:t xml:space="preserve">safe/box </w:t>
      </w:r>
      <w:r>
        <w:rPr>
          <w:b/>
        </w:rPr>
        <w:t xml:space="preserve">belong to you or the other person </w:t>
      </w:r>
      <w:r w:rsidR="00C74395">
        <w:rPr>
          <w:b/>
        </w:rPr>
        <w:t xml:space="preserve">having </w:t>
      </w:r>
      <w:r>
        <w:rPr>
          <w:b/>
        </w:rPr>
        <w:t xml:space="preserve">signature authority over the </w:t>
      </w:r>
      <w:r w:rsidR="00C74395">
        <w:rPr>
          <w:b/>
        </w:rPr>
        <w:t>safe/box</w:t>
      </w:r>
      <w:r w:rsidR="00CB175D">
        <w:rPr>
          <w:b/>
        </w:rPr>
        <w:t>?</w:t>
      </w:r>
    </w:p>
    <w:p w:rsidR="00CB175D" w:rsidRPr="005261C9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Restricted access </w:t>
      </w:r>
      <w:r w:rsidR="00C74395">
        <w:rPr>
          <w:b/>
        </w:rPr>
        <w:t>by</w:t>
      </w:r>
      <w:r>
        <w:rPr>
          <w:b/>
        </w:rPr>
        <w:t xml:space="preserve"> unauthorized individuals (e.g., disinherited heir with access to </w:t>
      </w:r>
      <w:r w:rsidR="002E7926">
        <w:rPr>
          <w:b/>
        </w:rPr>
        <w:t>home safe</w:t>
      </w:r>
      <w:r>
        <w:rPr>
          <w:b/>
        </w:rPr>
        <w:t xml:space="preserve"> that contains Original Will).</w:t>
      </w:r>
    </w:p>
    <w:p w:rsidR="005261C9" w:rsidRDefault="005261C9" w:rsidP="005261C9">
      <w:pPr>
        <w:pStyle w:val="ListParagraph"/>
        <w:spacing w:after="0"/>
        <w:ind w:left="1080"/>
        <w:jc w:val="both"/>
        <w:rPr>
          <w:b/>
        </w:rPr>
      </w:pPr>
    </w:p>
    <w:p w:rsidR="005261C9" w:rsidRDefault="005261C9" w:rsidP="005261C9">
      <w:pPr>
        <w:spacing w:after="0"/>
        <w:ind w:left="720" w:hanging="72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  <w:t xml:space="preserve">If you have used a </w:t>
      </w:r>
      <w:r w:rsidR="005B5BE9">
        <w:rPr>
          <w:b/>
        </w:rPr>
        <w:t>Revocable</w:t>
      </w:r>
      <w:r>
        <w:rPr>
          <w:b/>
        </w:rPr>
        <w:t xml:space="preserve"> “Living” Trust in your planning, have you created a detailed Bill of Sale that passes your personal property to the trust? </w:t>
      </w:r>
    </w:p>
    <w:p w:rsidR="005261C9" w:rsidRDefault="005261C9" w:rsidP="005261C9">
      <w:pPr>
        <w:spacing w:after="0"/>
        <w:jc w:val="both"/>
        <w:rPr>
          <w:b/>
        </w:rPr>
      </w:pPr>
    </w:p>
    <w:p w:rsidR="005261C9" w:rsidRDefault="005261C9" w:rsidP="005261C9">
      <w:pPr>
        <w:spacing w:after="0"/>
        <w:ind w:left="720" w:hanging="720"/>
        <w:jc w:val="both"/>
        <w:rPr>
          <w:b/>
        </w:rPr>
      </w:pPr>
      <w:r>
        <w:rPr>
          <w:b/>
        </w:rPr>
        <w:t xml:space="preserve">Recommendations: go to </w:t>
      </w:r>
      <w:hyperlink r:id="rId7" w:history="1">
        <w:r w:rsidRPr="0020447E">
          <w:rPr>
            <w:rStyle w:val="Hyperlink"/>
            <w:b/>
          </w:rPr>
          <w:t>www.scrogginlaw.com</w:t>
        </w:r>
      </w:hyperlink>
      <w:r>
        <w:rPr>
          <w:b/>
        </w:rPr>
        <w:t xml:space="preserve"> and </w:t>
      </w:r>
    </w:p>
    <w:p w:rsidR="005261C9" w:rsidRDefault="005261C9" w:rsidP="005261C9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Read the article on Personal Property dispositions</w:t>
      </w:r>
    </w:p>
    <w:p w:rsidR="005261C9" w:rsidRPr="005261C9" w:rsidRDefault="005261C9" w:rsidP="005261C9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Use the Personal Property Disposition forms found on the Website</w:t>
      </w:r>
      <w:r w:rsidR="00CB175D">
        <w:rPr>
          <w:b/>
        </w:rPr>
        <w:t xml:space="preserve"> (State Law Permitting)</w:t>
      </w:r>
      <w:r>
        <w:rPr>
          <w:b/>
        </w:rPr>
        <w:t>.</w:t>
      </w:r>
    </w:p>
    <w:p w:rsidR="005261C9" w:rsidRPr="005261C9" w:rsidRDefault="005261C9" w:rsidP="005261C9">
      <w:pPr>
        <w:pStyle w:val="ListParagraph"/>
        <w:spacing w:after="0"/>
        <w:ind w:left="1080"/>
        <w:jc w:val="both"/>
        <w:rPr>
          <w:b/>
        </w:rPr>
      </w:pPr>
    </w:p>
    <w:p w:rsidR="002063E3" w:rsidRDefault="002063E3" w:rsidP="002063E3">
      <w:pPr>
        <w:spacing w:after="0"/>
        <w:ind w:left="720" w:hanging="720"/>
        <w:jc w:val="both"/>
        <w:rPr>
          <w:b/>
        </w:rPr>
      </w:pPr>
    </w:p>
    <w:p w:rsidR="002063E3" w:rsidRPr="002063E3" w:rsidRDefault="002063E3" w:rsidP="002A3291">
      <w:pPr>
        <w:spacing w:after="0"/>
        <w:jc w:val="both"/>
        <w:rPr>
          <w:b/>
        </w:rPr>
      </w:pPr>
    </w:p>
    <w:sectPr w:rsidR="002063E3" w:rsidRPr="002063E3" w:rsidSect="00E2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9E" w:rsidRDefault="002D1D9E" w:rsidP="00BF754F">
      <w:pPr>
        <w:spacing w:after="0" w:line="240" w:lineRule="auto"/>
      </w:pPr>
      <w:r>
        <w:separator/>
      </w:r>
    </w:p>
  </w:endnote>
  <w:endnote w:type="continuationSeparator" w:id="0">
    <w:p w:rsidR="002D1D9E" w:rsidRDefault="002D1D9E" w:rsidP="00B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4F" w:rsidRDefault="00BF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4F" w:rsidRDefault="00BF7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54F" w:rsidRDefault="00BF7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4F" w:rsidRDefault="00BF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9E" w:rsidRDefault="002D1D9E" w:rsidP="00BF754F">
      <w:pPr>
        <w:spacing w:after="0" w:line="240" w:lineRule="auto"/>
      </w:pPr>
      <w:r>
        <w:separator/>
      </w:r>
    </w:p>
  </w:footnote>
  <w:footnote w:type="continuationSeparator" w:id="0">
    <w:p w:rsidR="002D1D9E" w:rsidRDefault="002D1D9E" w:rsidP="00BF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4F" w:rsidRDefault="00BF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4F" w:rsidRDefault="00BF7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4F" w:rsidRDefault="00BF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48C"/>
    <w:multiLevelType w:val="hybridMultilevel"/>
    <w:tmpl w:val="23084B90"/>
    <w:lvl w:ilvl="0" w:tplc="C23C1F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E7657"/>
    <w:multiLevelType w:val="hybridMultilevel"/>
    <w:tmpl w:val="AEF46080"/>
    <w:lvl w:ilvl="0" w:tplc="A5EE2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3"/>
    <w:rsid w:val="000D4769"/>
    <w:rsid w:val="00146E45"/>
    <w:rsid w:val="002063E3"/>
    <w:rsid w:val="002A3291"/>
    <w:rsid w:val="002D1D9E"/>
    <w:rsid w:val="002E7926"/>
    <w:rsid w:val="003E7044"/>
    <w:rsid w:val="00413451"/>
    <w:rsid w:val="005261C9"/>
    <w:rsid w:val="005B5BE9"/>
    <w:rsid w:val="007611BC"/>
    <w:rsid w:val="00A21D4A"/>
    <w:rsid w:val="00B46C53"/>
    <w:rsid w:val="00BF754F"/>
    <w:rsid w:val="00C74395"/>
    <w:rsid w:val="00CB175D"/>
    <w:rsid w:val="00E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ABD24-8D45-4785-9759-3DD9807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4F"/>
  </w:style>
  <w:style w:type="paragraph" w:styleId="Footer">
    <w:name w:val="footer"/>
    <w:basedOn w:val="Normal"/>
    <w:link w:val="Foot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rogginla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Bonnie Stanley</cp:lastModifiedBy>
  <cp:revision>2</cp:revision>
  <cp:lastPrinted>2015-02-27T17:19:00Z</cp:lastPrinted>
  <dcterms:created xsi:type="dcterms:W3CDTF">2015-02-27T17:19:00Z</dcterms:created>
  <dcterms:modified xsi:type="dcterms:W3CDTF">2015-02-27T17:19:00Z</dcterms:modified>
</cp:coreProperties>
</file>