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51AF" w14:textId="77777777" w:rsidR="00711302" w:rsidRDefault="00711302" w:rsidP="00711302">
      <w:pPr>
        <w:pStyle w:val="Default"/>
        <w:rPr>
          <w:sz w:val="22"/>
          <w:szCs w:val="22"/>
        </w:rPr>
      </w:pPr>
      <w:r>
        <w:rPr>
          <w:b/>
          <w:bCs/>
          <w:sz w:val="22"/>
          <w:szCs w:val="22"/>
        </w:rPr>
        <w:t xml:space="preserve">Wanted: Client Service Specialist </w:t>
      </w:r>
    </w:p>
    <w:p w14:paraId="1DCD4B11" w14:textId="77777777" w:rsidR="00711302" w:rsidRDefault="00711302" w:rsidP="00711302">
      <w:pPr>
        <w:pStyle w:val="Default"/>
        <w:spacing w:after="15"/>
        <w:rPr>
          <w:sz w:val="22"/>
          <w:szCs w:val="22"/>
        </w:rPr>
      </w:pPr>
    </w:p>
    <w:p w14:paraId="67C59043" w14:textId="77777777" w:rsidR="00711302" w:rsidRDefault="00711302" w:rsidP="00711302">
      <w:pPr>
        <w:pStyle w:val="Default"/>
        <w:spacing w:after="15"/>
        <w:rPr>
          <w:sz w:val="22"/>
          <w:szCs w:val="22"/>
        </w:rPr>
      </w:pPr>
      <w:r>
        <w:rPr>
          <w:sz w:val="22"/>
          <w:szCs w:val="22"/>
        </w:rPr>
        <w:t xml:space="preserve">We are seeking a client service specialist who can understand a client’s portfolio, provide in-depth financial plans, help prepare the advisor for client reviews and assist with the research of investment funds. This is an exciting opportunity to join an established, successful firm. If you are passionately committed to helping others, this could be the right position for you. To be successful in this role, you must have exceptional interpersonal skills, strong relationship building skills and an understanding of the financial planning process. We are looking for a successful client service specialist to work with our advisors and existing clients. A BA/BS in economics, accounting or finance is preferred; Registered </w:t>
      </w:r>
      <w:proofErr w:type="spellStart"/>
      <w:r>
        <w:rPr>
          <w:sz w:val="22"/>
          <w:szCs w:val="22"/>
        </w:rPr>
        <w:t>ParaplannerSM</w:t>
      </w:r>
      <w:proofErr w:type="spellEnd"/>
      <w:r>
        <w:rPr>
          <w:sz w:val="22"/>
          <w:szCs w:val="22"/>
        </w:rPr>
        <w:t xml:space="preserve"> (RP®) designation a plus; FINRA Series 7 and 63 registrations required, with 3-5 years financial services industry experience. We offer a competitive salary. </w:t>
      </w:r>
    </w:p>
    <w:p w14:paraId="213C36F4" w14:textId="77777777" w:rsidR="00711302" w:rsidRDefault="00711302" w:rsidP="00711302">
      <w:pPr>
        <w:rPr>
          <w:color w:val="1F497D"/>
        </w:rPr>
      </w:pPr>
    </w:p>
    <w:p w14:paraId="1E14F59A" w14:textId="77777777" w:rsidR="00711302" w:rsidRDefault="00711302" w:rsidP="00711302">
      <w:pPr>
        <w:pStyle w:val="Default"/>
        <w:rPr>
          <w:sz w:val="22"/>
          <w:szCs w:val="22"/>
        </w:rPr>
      </w:pPr>
      <w:r>
        <w:rPr>
          <w:sz w:val="22"/>
          <w:szCs w:val="22"/>
        </w:rPr>
        <w:t xml:space="preserve">Our office </w:t>
      </w:r>
      <w:proofErr w:type="gramStart"/>
      <w:r>
        <w:rPr>
          <w:sz w:val="22"/>
          <w:szCs w:val="22"/>
        </w:rPr>
        <w:t>is located in</w:t>
      </w:r>
      <w:proofErr w:type="gramEnd"/>
      <w:r>
        <w:rPr>
          <w:sz w:val="22"/>
          <w:szCs w:val="22"/>
        </w:rPr>
        <w:t xml:space="preserve"> Bloomington, MN and provides a comfortable, professional work environment. Our hybrid schedule between office and home offers flexibility and promotes an office culture that is friendly, highly professional, and relaxed, without sacrificing the quality of our results. This position plays a key role in the success of our firm where we work cohesively as a team toward the same goal of providing outstanding service to our clients while helping them achieve the financial results they desire. </w:t>
      </w:r>
    </w:p>
    <w:p w14:paraId="251EC8F3" w14:textId="77777777" w:rsidR="00711302" w:rsidRDefault="00711302" w:rsidP="00711302">
      <w:pPr>
        <w:pStyle w:val="Default"/>
        <w:rPr>
          <w:sz w:val="22"/>
          <w:szCs w:val="22"/>
        </w:rPr>
      </w:pPr>
    </w:p>
    <w:p w14:paraId="290FC801" w14:textId="77777777" w:rsidR="00711302" w:rsidRDefault="00711302" w:rsidP="00711302">
      <w:pPr>
        <w:spacing w:after="225"/>
        <w:rPr>
          <w:color w:val="000000"/>
        </w:rPr>
      </w:pPr>
      <w:r>
        <w:t xml:space="preserve">Please email your resume and cover letter explaining why you are a good fit for the position to </w:t>
      </w:r>
      <w:hyperlink r:id="rId4" w:history="1">
        <w:r>
          <w:rPr>
            <w:color w:val="003376"/>
          </w:rPr>
          <w:br/>
        </w:r>
        <w:r>
          <w:rPr>
            <w:rStyle w:val="Hyperlink"/>
            <w:color w:val="003376"/>
          </w:rPr>
          <w:t>rick.moehring@woodlandhcc.com</w:t>
        </w:r>
      </w:hyperlink>
      <w:r>
        <w:rPr>
          <w:color w:val="000000"/>
        </w:rPr>
        <w:t xml:space="preserve">. </w:t>
      </w:r>
      <w:r>
        <w:t>No phone calls, please.</w:t>
      </w:r>
    </w:p>
    <w:p w14:paraId="5D788AE7" w14:textId="77777777" w:rsidR="00711302" w:rsidRDefault="00711302" w:rsidP="00711302">
      <w:pPr>
        <w:pStyle w:val="Default"/>
        <w:rPr>
          <w:sz w:val="22"/>
          <w:szCs w:val="22"/>
        </w:rPr>
      </w:pPr>
      <w:r>
        <w:rPr>
          <w:sz w:val="22"/>
          <w:szCs w:val="22"/>
        </w:rPr>
        <w:t>Haukedahl Financial Services, LLC is an equal opportunity employer. We are committed to creating an inclusive environment for all employees. </w:t>
      </w:r>
    </w:p>
    <w:p w14:paraId="513E10F6" w14:textId="77777777" w:rsidR="00B31F16" w:rsidRDefault="00B31F16"/>
    <w:sectPr w:rsidR="00B31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02"/>
    <w:rsid w:val="00711302"/>
    <w:rsid w:val="00B3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1FD4"/>
  <w15:chartTrackingRefBased/>
  <w15:docId w15:val="{751C1CC0-C446-4E50-9650-89B0DD8F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302"/>
    <w:rPr>
      <w:color w:val="0563C1"/>
      <w:u w:val="single"/>
    </w:rPr>
  </w:style>
  <w:style w:type="paragraph" w:customStyle="1" w:styleId="Default">
    <w:name w:val="Default"/>
    <w:basedOn w:val="Normal"/>
    <w:rsid w:val="00711302"/>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k.moehring@woodlandh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Yard</dc:creator>
  <cp:keywords/>
  <dc:description/>
  <cp:lastModifiedBy>Tracy Yard</cp:lastModifiedBy>
  <cp:revision>1</cp:revision>
  <dcterms:created xsi:type="dcterms:W3CDTF">2022-05-17T14:36:00Z</dcterms:created>
  <dcterms:modified xsi:type="dcterms:W3CDTF">2022-05-17T14:38:00Z</dcterms:modified>
</cp:coreProperties>
</file>