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1F" w:rsidRPr="00D04A1F" w:rsidRDefault="00D04A1F">
      <w:pPr>
        <w:rPr>
          <w:rFonts w:ascii="Source Sans Pro" w:hAnsi="Source Sans Pro"/>
        </w:rPr>
      </w:pPr>
    </w:p>
    <w:p w:rsidR="009832A1" w:rsidRDefault="00D04A1F" w:rsidP="00D04A1F">
      <w:pPr>
        <w:rPr>
          <w:rFonts w:ascii="Source Sans Pro" w:hAnsi="Source Sans Pro"/>
          <w:sz w:val="36"/>
        </w:rPr>
      </w:pPr>
      <w:r w:rsidRPr="00D04A1F">
        <w:rPr>
          <w:rFonts w:ascii="Source Sans Pro" w:hAnsi="Source Sans Pro"/>
          <w:sz w:val="36"/>
        </w:rPr>
        <w:t>ADMINISTRATIVE ASSISTANT OF INVESTMENTS</w:t>
      </w:r>
      <w:r w:rsidR="00F2666A">
        <w:rPr>
          <w:rFonts w:ascii="Source Sans Pro" w:hAnsi="Source Sans Pro"/>
          <w:sz w:val="36"/>
        </w:rPr>
        <w:t xml:space="preserve"> – Part Time</w:t>
      </w:r>
    </w:p>
    <w:p w:rsidR="00695F88" w:rsidRDefault="009832A1" w:rsidP="00D04A1F">
      <w:pPr>
        <w:rPr>
          <w:rFonts w:ascii="Source Sans Pro" w:hAnsi="Source Sans Pro"/>
          <w:sz w:val="32"/>
        </w:rPr>
      </w:pPr>
      <w:r w:rsidRPr="009832A1">
        <w:rPr>
          <w:rFonts w:ascii="Source Sans Pro" w:hAnsi="Source Sans Pro"/>
          <w:sz w:val="32"/>
        </w:rPr>
        <w:t xml:space="preserve">Approximately </w:t>
      </w:r>
      <w:r w:rsidR="00B13A71">
        <w:rPr>
          <w:rFonts w:ascii="Source Sans Pro" w:hAnsi="Source Sans Pro"/>
          <w:sz w:val="32"/>
        </w:rPr>
        <w:t>20-24</w:t>
      </w:r>
      <w:r w:rsidRPr="009832A1">
        <w:rPr>
          <w:rFonts w:ascii="Source Sans Pro" w:hAnsi="Source Sans Pro"/>
          <w:sz w:val="32"/>
        </w:rPr>
        <w:t xml:space="preserve"> Hours/Wee</w:t>
      </w:r>
      <w:r w:rsidR="00DD41A1">
        <w:rPr>
          <w:rFonts w:ascii="Source Sans Pro" w:hAnsi="Source Sans Pro"/>
          <w:sz w:val="32"/>
        </w:rPr>
        <w:t xml:space="preserve">k </w:t>
      </w:r>
    </w:p>
    <w:p w:rsidR="00D04A1F" w:rsidRPr="009832A1" w:rsidRDefault="00DD41A1" w:rsidP="00D04A1F">
      <w:pPr>
        <w:rPr>
          <w:rFonts w:ascii="Source Sans Pro" w:hAnsi="Source Sans Pro"/>
          <w:sz w:val="22"/>
          <w:szCs w:val="24"/>
        </w:rPr>
      </w:pPr>
      <w:r>
        <w:rPr>
          <w:rFonts w:ascii="Source Sans Pro" w:hAnsi="Source Sans Pro"/>
          <w:sz w:val="32"/>
        </w:rPr>
        <w:t>$</w:t>
      </w:r>
      <w:r w:rsidR="00F26F77">
        <w:rPr>
          <w:rFonts w:ascii="Source Sans Pro" w:hAnsi="Source Sans Pro"/>
          <w:sz w:val="32"/>
        </w:rPr>
        <w:t>25-$27/h</w:t>
      </w:r>
      <w:r w:rsidR="00695F88">
        <w:rPr>
          <w:rFonts w:ascii="Source Sans Pro" w:hAnsi="Source Sans Pro"/>
          <w:sz w:val="32"/>
        </w:rPr>
        <w:t>our</w:t>
      </w:r>
      <w:r w:rsidR="00561FEF">
        <w:rPr>
          <w:rFonts w:ascii="Source Sans Pro" w:hAnsi="Source Sans Pro"/>
          <w:sz w:val="32"/>
        </w:rPr>
        <w:t xml:space="preserve"> with</w:t>
      </w:r>
      <w:r w:rsidR="00F26F77">
        <w:rPr>
          <w:rFonts w:ascii="Source Sans Pro" w:hAnsi="Source Sans Pro"/>
          <w:sz w:val="32"/>
        </w:rPr>
        <w:t xml:space="preserve"> flexible hours and work from home</w:t>
      </w:r>
      <w:r w:rsidR="00561FEF">
        <w:rPr>
          <w:rFonts w:ascii="Source Sans Pro" w:hAnsi="Source Sans Pro"/>
          <w:sz w:val="32"/>
        </w:rPr>
        <w:t xml:space="preserve"> option</w:t>
      </w:r>
    </w:p>
    <w:p w:rsidR="00F2666A" w:rsidRPr="00F2666A" w:rsidRDefault="00F2666A" w:rsidP="00F2666A">
      <w:pPr>
        <w:pStyle w:val="Heading1"/>
        <w:tabs>
          <w:tab w:val="left" w:pos="4290"/>
        </w:tabs>
        <w:rPr>
          <w:rFonts w:ascii="Source Sans Pro" w:hAnsi="Source Sans Pro"/>
          <w:b w:val="0"/>
          <w:smallCaps w:val="0"/>
          <w:szCs w:val="24"/>
        </w:rPr>
      </w:pPr>
    </w:p>
    <w:p w:rsidR="00F2666A" w:rsidRPr="00F2666A" w:rsidRDefault="00F2666A" w:rsidP="00F2666A">
      <w:pPr>
        <w:pStyle w:val="Heading1"/>
        <w:spacing w:before="51"/>
        <w:ind w:right="3311"/>
        <w:rPr>
          <w:rFonts w:ascii="Source Sans Pro" w:hAnsi="Source Sans Pro" w:cs="Source Sans Pro"/>
          <w:b w:val="0"/>
          <w:bCs/>
          <w:smallCaps w:val="0"/>
          <w:sz w:val="29"/>
          <w:szCs w:val="29"/>
        </w:rPr>
      </w:pPr>
      <w:r w:rsidRPr="00F2666A">
        <w:rPr>
          <w:rFonts w:ascii="Source Sans Pro" w:hAnsi="Source Sans Pro"/>
          <w:b w:val="0"/>
          <w:smallCaps w:val="0"/>
          <w:spacing w:val="-1"/>
        </w:rPr>
        <w:t>Our Mission</w:t>
      </w:r>
    </w:p>
    <w:p w:rsidR="00F2666A" w:rsidRPr="00F2666A" w:rsidRDefault="00F2666A" w:rsidP="00F2666A">
      <w:pPr>
        <w:pStyle w:val="BodyText"/>
        <w:ind w:left="0" w:right="72" w:firstLine="0"/>
      </w:pPr>
      <w:r w:rsidRPr="00F2666A">
        <w:rPr>
          <w:spacing w:val="-1"/>
        </w:rPr>
        <w:t>Since</w:t>
      </w:r>
      <w:r w:rsidRPr="00F2666A">
        <w:t xml:space="preserve"> 1997, </w:t>
      </w:r>
      <w:r w:rsidRPr="00F2666A">
        <w:rPr>
          <w:spacing w:val="-1"/>
        </w:rPr>
        <w:t>theCatholicCommunityFoundation's</w:t>
      </w:r>
      <w:r w:rsidRPr="00F2666A">
        <w:t xml:space="preserve"> mission </w:t>
      </w:r>
      <w:r w:rsidRPr="00F2666A">
        <w:rPr>
          <w:spacing w:val="-1"/>
        </w:rPr>
        <w:t xml:space="preserve">has </w:t>
      </w:r>
      <w:r w:rsidRPr="00F2666A">
        <w:t>been tofinancially</w:t>
      </w:r>
      <w:r w:rsidRPr="00F2666A">
        <w:rPr>
          <w:spacing w:val="-1"/>
        </w:rPr>
        <w:t>supportthe</w:t>
      </w:r>
      <w:r w:rsidRPr="00F2666A">
        <w:t xml:space="preserve"> spiritual, educational, </w:t>
      </w:r>
      <w:r w:rsidRPr="00F2666A">
        <w:rPr>
          <w:spacing w:val="-1"/>
        </w:rPr>
        <w:t>and</w:t>
      </w:r>
      <w:r w:rsidRPr="00F2666A">
        <w:t xml:space="preserve"> social needs of</w:t>
      </w:r>
      <w:r w:rsidRPr="00F2666A">
        <w:rPr>
          <w:spacing w:val="-1"/>
        </w:rPr>
        <w:t>this</w:t>
      </w:r>
      <w:r w:rsidRPr="00F2666A">
        <w:t xml:space="preserve"> local </w:t>
      </w:r>
      <w:r w:rsidRPr="00F2666A">
        <w:rPr>
          <w:spacing w:val="-1"/>
        </w:rPr>
        <w:t>CatholicCommunity.</w:t>
      </w:r>
      <w:r w:rsidRPr="00F2666A">
        <w:t>With$</w:t>
      </w:r>
      <w:r w:rsidR="0046726E">
        <w:t>500</w:t>
      </w:r>
      <w:r w:rsidRPr="00F2666A">
        <w:t xml:space="preserve">million in </w:t>
      </w:r>
      <w:r w:rsidR="00B13A71">
        <w:t xml:space="preserve">stewarded </w:t>
      </w:r>
      <w:r w:rsidRPr="00F2666A">
        <w:t xml:space="preserve">assets, we distribute </w:t>
      </w:r>
      <w:r w:rsidRPr="00F2666A">
        <w:rPr>
          <w:spacing w:val="-1"/>
        </w:rPr>
        <w:t>approximately</w:t>
      </w:r>
      <w:r w:rsidRPr="00F2666A">
        <w:t xml:space="preserve"> $1</w:t>
      </w:r>
      <w:r w:rsidR="00FB5B9A">
        <w:t>8</w:t>
      </w:r>
      <w:r w:rsidRPr="00F2666A">
        <w:t xml:space="preserve">millionin </w:t>
      </w:r>
      <w:r w:rsidRPr="00F2666A">
        <w:rPr>
          <w:spacing w:val="-1"/>
        </w:rPr>
        <w:t>grants</w:t>
      </w:r>
      <w:r w:rsidR="00732477">
        <w:t>annually</w:t>
      </w:r>
      <w:r w:rsidRPr="00F2666A">
        <w:t xml:space="preserve"> to parishes, </w:t>
      </w:r>
      <w:r w:rsidRPr="00F2666A">
        <w:rPr>
          <w:spacing w:val="-1"/>
        </w:rPr>
        <w:t>schools,otherCatholicorganizations,andmany</w:t>
      </w:r>
      <w:r w:rsidRPr="00F2666A">
        <w:t xml:space="preserve"> other nonprofits</w:t>
      </w:r>
      <w:r w:rsidRPr="00F2666A">
        <w:rPr>
          <w:spacing w:val="-1"/>
        </w:rPr>
        <w:t>organizations</w:t>
      </w:r>
      <w:r w:rsidRPr="00F2666A">
        <w:t xml:space="preserve"> whoservice </w:t>
      </w:r>
      <w:r w:rsidRPr="00F2666A">
        <w:rPr>
          <w:spacing w:val="-1"/>
        </w:rPr>
        <w:t>ourcommunity.Stagedforgrowth,this</w:t>
      </w:r>
      <w:r w:rsidRPr="00F2666A">
        <w:t xml:space="preserve">PT </w:t>
      </w:r>
      <w:r w:rsidR="00AD2A91">
        <w:t>Administrative Assistant</w:t>
      </w:r>
      <w:r w:rsidRPr="00F2666A">
        <w:t xml:space="preserve"> position is </w:t>
      </w:r>
      <w:r w:rsidR="00732477">
        <w:t>on the Finance and Investment team</w:t>
      </w:r>
      <w:r w:rsidRPr="00F2666A">
        <w:rPr>
          <w:spacing w:val="-1"/>
        </w:rPr>
        <w:t>.</w:t>
      </w:r>
    </w:p>
    <w:p w:rsidR="00D04A1F" w:rsidRPr="00D04A1F" w:rsidRDefault="00F2666A" w:rsidP="00F2666A">
      <w:pPr>
        <w:pStyle w:val="Heading1"/>
        <w:tabs>
          <w:tab w:val="left" w:pos="4290"/>
        </w:tabs>
        <w:rPr>
          <w:rFonts w:ascii="Source Sans Pro" w:hAnsi="Source Sans Pro"/>
          <w:b w:val="0"/>
          <w:smallCaps w:val="0"/>
          <w:szCs w:val="24"/>
        </w:rPr>
      </w:pPr>
      <w:r>
        <w:rPr>
          <w:rFonts w:ascii="Source Sans Pro" w:hAnsi="Source Sans Pro"/>
          <w:b w:val="0"/>
          <w:smallCaps w:val="0"/>
          <w:szCs w:val="24"/>
        </w:rPr>
        <w:tab/>
      </w:r>
    </w:p>
    <w:p w:rsidR="00D04A1F" w:rsidRPr="00D04A1F" w:rsidRDefault="00D04A1F" w:rsidP="00D04A1F">
      <w:pPr>
        <w:pStyle w:val="Heading1"/>
        <w:rPr>
          <w:rFonts w:ascii="Source Sans Pro" w:hAnsi="Source Sans Pro"/>
          <w:b w:val="0"/>
          <w:smallCaps w:val="0"/>
          <w:szCs w:val="24"/>
        </w:rPr>
      </w:pPr>
      <w:r w:rsidRPr="00D04A1F">
        <w:rPr>
          <w:rFonts w:ascii="Source Sans Pro" w:hAnsi="Source Sans Pro"/>
          <w:b w:val="0"/>
          <w:smallCaps w:val="0"/>
          <w:szCs w:val="24"/>
        </w:rPr>
        <w:t>Primary Objective of This Position</w:t>
      </w:r>
    </w:p>
    <w:p w:rsidR="00D04A1F" w:rsidRPr="00D04A1F" w:rsidRDefault="00D04A1F" w:rsidP="00D04A1F">
      <w:pPr>
        <w:rPr>
          <w:rFonts w:ascii="Source Sans Pro" w:hAnsi="Source Sans Pro"/>
          <w:sz w:val="16"/>
          <w:szCs w:val="16"/>
        </w:rPr>
      </w:pPr>
      <w:r w:rsidRPr="00D04A1F">
        <w:rPr>
          <w:rFonts w:ascii="Source Sans Pro" w:hAnsi="Source Sans Pro"/>
          <w:szCs w:val="24"/>
        </w:rPr>
        <w:t xml:space="preserve">The </w:t>
      </w:r>
      <w:r w:rsidR="009832A1">
        <w:rPr>
          <w:rFonts w:ascii="Source Sans Pro" w:hAnsi="Source Sans Pro"/>
          <w:szCs w:val="24"/>
        </w:rPr>
        <w:t xml:space="preserve">part time </w:t>
      </w:r>
      <w:r w:rsidRPr="00D04A1F">
        <w:rPr>
          <w:rFonts w:ascii="Source Sans Pro" w:hAnsi="Source Sans Pro"/>
          <w:szCs w:val="24"/>
        </w:rPr>
        <w:t xml:space="preserve">Administrative Assistant of Investments works closely with the Director of Professional Outreach &amp; Investments in all areas of the Foundation’s investment assets, Investment Committee meetings, investment pool structures and asset management relationships.  Maintaining updated information, support materials and keeping detailed records as it relates to investment positions, policies and procedures, and committee meetings are the core focus. </w:t>
      </w:r>
    </w:p>
    <w:p w:rsidR="00D04A1F" w:rsidRPr="00D04A1F" w:rsidRDefault="00D04A1F" w:rsidP="00D04A1F">
      <w:pPr>
        <w:rPr>
          <w:rFonts w:ascii="Source Sans Pro" w:hAnsi="Source Sans Pro"/>
          <w:szCs w:val="24"/>
        </w:rPr>
      </w:pPr>
    </w:p>
    <w:p w:rsidR="00D04A1F" w:rsidRPr="00D04A1F" w:rsidRDefault="00D04A1F" w:rsidP="00D04A1F">
      <w:pPr>
        <w:rPr>
          <w:rFonts w:ascii="Source Sans Pro" w:hAnsi="Source Sans Pro"/>
          <w:szCs w:val="24"/>
        </w:rPr>
      </w:pPr>
      <w:r w:rsidRPr="00D04A1F">
        <w:rPr>
          <w:rFonts w:ascii="Source Sans Pro" w:hAnsi="Source Sans Pro"/>
          <w:szCs w:val="24"/>
        </w:rPr>
        <w:t xml:space="preserve">The position is primarily responsible for day to day clerical support as it relates to all activities of the investment area and can provide additional backup in both Development and Finance. </w:t>
      </w:r>
    </w:p>
    <w:p w:rsidR="006A3FC4" w:rsidRPr="00D04A1F" w:rsidRDefault="006A3FC4" w:rsidP="00D04A1F">
      <w:pPr>
        <w:rPr>
          <w:rFonts w:ascii="Source Sans Pro" w:hAnsi="Source Sans Pro"/>
        </w:rPr>
      </w:pPr>
    </w:p>
    <w:p w:rsidR="00D04A1F" w:rsidRPr="00D04A1F" w:rsidRDefault="00D04A1F" w:rsidP="00D04A1F">
      <w:pPr>
        <w:rPr>
          <w:rFonts w:ascii="Source Sans Pro" w:hAnsi="Source Sans Pro"/>
          <w:sz w:val="32"/>
          <w:szCs w:val="24"/>
        </w:rPr>
      </w:pPr>
      <w:r w:rsidRPr="00D04A1F">
        <w:rPr>
          <w:rFonts w:ascii="Source Sans Pro" w:hAnsi="Source Sans Pro"/>
          <w:sz w:val="32"/>
          <w:szCs w:val="24"/>
        </w:rPr>
        <w:t>Position Content</w:t>
      </w:r>
    </w:p>
    <w:p w:rsidR="00D04A1F" w:rsidRPr="00D04A1F" w:rsidRDefault="00D04A1F" w:rsidP="00D04A1F">
      <w:pPr>
        <w:pStyle w:val="ListParagraph"/>
        <w:numPr>
          <w:ilvl w:val="1"/>
          <w:numId w:val="1"/>
        </w:numPr>
        <w:spacing w:after="0" w:line="240" w:lineRule="auto"/>
        <w:ind w:left="360"/>
        <w:rPr>
          <w:rFonts w:ascii="Source Sans Pro" w:hAnsi="Source Sans Pro"/>
          <w:bCs/>
          <w:color w:val="000000"/>
          <w:sz w:val="24"/>
          <w:szCs w:val="24"/>
        </w:rPr>
      </w:pPr>
      <w:r w:rsidRPr="00D04A1F">
        <w:rPr>
          <w:rFonts w:ascii="Source Sans Pro" w:hAnsi="Source Sans Pro"/>
          <w:bCs/>
          <w:color w:val="000000"/>
          <w:sz w:val="24"/>
          <w:szCs w:val="24"/>
        </w:rPr>
        <w:t>MAJOR POSITION RESPONSIBILITIES</w:t>
      </w:r>
    </w:p>
    <w:p w:rsidR="00D04A1F" w:rsidRPr="00D04A1F" w:rsidRDefault="00D04A1F" w:rsidP="00D04A1F">
      <w:pPr>
        <w:pStyle w:val="ListParagraph"/>
        <w:numPr>
          <w:ilvl w:val="2"/>
          <w:numId w:val="1"/>
        </w:numPr>
        <w:spacing w:after="0" w:line="240" w:lineRule="auto"/>
        <w:ind w:left="720" w:hanging="360"/>
        <w:rPr>
          <w:rFonts w:ascii="Source Sans Pro" w:hAnsi="Source Sans Pro"/>
          <w:bCs/>
          <w:color w:val="000000"/>
          <w:sz w:val="24"/>
          <w:szCs w:val="24"/>
        </w:rPr>
      </w:pPr>
      <w:r w:rsidRPr="00D04A1F">
        <w:rPr>
          <w:rFonts w:ascii="Source Sans Pro" w:hAnsi="Source Sans Pro"/>
          <w:bCs/>
          <w:szCs w:val="24"/>
        </w:rPr>
        <w:t>Provide technical and clerical support to the investment area and Investment  Officer</w:t>
      </w:r>
      <w:r w:rsidRPr="00D04A1F">
        <w:rPr>
          <w:rFonts w:ascii="Source Sans Pro" w:hAnsi="Source Sans Pro"/>
          <w:bCs/>
          <w:color w:val="000000"/>
          <w:sz w:val="24"/>
          <w:szCs w:val="24"/>
        </w:rPr>
        <w:t xml:space="preserve"> – 70%</w:t>
      </w:r>
    </w:p>
    <w:p w:rsidR="00D04A1F" w:rsidRPr="00D04A1F" w:rsidRDefault="00D04A1F" w:rsidP="00D04A1F">
      <w:pPr>
        <w:pStyle w:val="ListParagraph"/>
        <w:numPr>
          <w:ilvl w:val="2"/>
          <w:numId w:val="1"/>
        </w:numPr>
        <w:spacing w:after="0" w:line="240" w:lineRule="auto"/>
        <w:ind w:left="720" w:hanging="360"/>
        <w:rPr>
          <w:rFonts w:ascii="Source Sans Pro" w:hAnsi="Source Sans Pro"/>
          <w:bCs/>
          <w:color w:val="000000"/>
          <w:sz w:val="24"/>
          <w:szCs w:val="24"/>
        </w:rPr>
      </w:pPr>
      <w:r w:rsidRPr="00D04A1F">
        <w:rPr>
          <w:rFonts w:ascii="Source Sans Pro" w:hAnsi="Source Sans Pro"/>
          <w:sz w:val="24"/>
          <w:szCs w:val="24"/>
        </w:rPr>
        <w:t>Cross trained with Finance and Development teams for back-up duties – 20%</w:t>
      </w:r>
    </w:p>
    <w:p w:rsidR="00D04A1F" w:rsidRPr="00D04A1F" w:rsidRDefault="00D04A1F" w:rsidP="00D04A1F">
      <w:pPr>
        <w:pStyle w:val="ListParagraph"/>
        <w:numPr>
          <w:ilvl w:val="2"/>
          <w:numId w:val="1"/>
        </w:numPr>
        <w:spacing w:after="0" w:line="240" w:lineRule="auto"/>
        <w:ind w:left="720" w:hanging="360"/>
        <w:rPr>
          <w:rFonts w:ascii="Source Sans Pro" w:hAnsi="Source Sans Pro"/>
          <w:bCs/>
          <w:color w:val="000000"/>
          <w:sz w:val="24"/>
          <w:szCs w:val="24"/>
        </w:rPr>
      </w:pPr>
      <w:r w:rsidRPr="00D04A1F">
        <w:rPr>
          <w:rFonts w:ascii="Source Sans Pro" w:hAnsi="Source Sans Pro"/>
          <w:sz w:val="24"/>
          <w:szCs w:val="24"/>
        </w:rPr>
        <w:t>Assist in data/marketing projects as needed for Professional Advisor Outreach – 10%</w:t>
      </w:r>
    </w:p>
    <w:p w:rsidR="00D04A1F" w:rsidRPr="00D04A1F" w:rsidRDefault="00D04A1F" w:rsidP="00D04A1F">
      <w:pPr>
        <w:rPr>
          <w:rFonts w:ascii="Source Sans Pro" w:hAnsi="Source Sans Pro"/>
          <w:szCs w:val="24"/>
        </w:rPr>
      </w:pPr>
    </w:p>
    <w:p w:rsidR="00D04A1F" w:rsidRPr="00D04A1F" w:rsidRDefault="00D04A1F" w:rsidP="00D04A1F">
      <w:pPr>
        <w:pStyle w:val="ListParagraph"/>
        <w:numPr>
          <w:ilvl w:val="1"/>
          <w:numId w:val="1"/>
        </w:numPr>
        <w:spacing w:line="240" w:lineRule="auto"/>
        <w:ind w:left="360"/>
        <w:rPr>
          <w:rFonts w:ascii="Source Sans Pro" w:hAnsi="Source Sans Pro"/>
          <w:sz w:val="24"/>
          <w:szCs w:val="24"/>
        </w:rPr>
      </w:pPr>
      <w:r w:rsidRPr="00D04A1F">
        <w:rPr>
          <w:rFonts w:ascii="Source Sans Pro" w:hAnsi="Source Sans Pro"/>
          <w:sz w:val="24"/>
          <w:szCs w:val="24"/>
        </w:rPr>
        <w:t>REGULAR ACTIVITIES</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sz w:val="24"/>
          <w:szCs w:val="24"/>
        </w:rPr>
        <w:t>Provide clerical support for Investment Officer for all on-boarding of new investments:  subscription agreements and new docs, establishing key contacts from new manager in system, confirming proper format of new managers with consultant, custodian, and finance team.</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sz w:val="24"/>
          <w:szCs w:val="24"/>
        </w:rPr>
        <w:t>Maintains updated contacts of investment manager key personnel and new manager user logon’s and passwords for all investment management firms in all pools.  This includes the ability to retrieve, organize, and retain regular documents, statements and filings from all managers for file retention and audit support.</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sz w:val="24"/>
          <w:szCs w:val="24"/>
        </w:rPr>
        <w:lastRenderedPageBreak/>
        <w:t>Works with Investment Committee Chair and Investment Officer to prepare both committee and Board reports and capable of taking and preparing minutes at quarterly Investment Committee meetings and Board reports.</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sz w:val="24"/>
          <w:szCs w:val="24"/>
        </w:rPr>
        <w:t>Able to format and use US Bank’s Pivot system to build and extract reports.  Works with Finance and Investment Officer to assist in cash management of all pools including quarterly pool receipts &amp; withdrawals reports, quarterly PowerPoint chart for board reports.</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sz w:val="24"/>
          <w:szCs w:val="24"/>
        </w:rPr>
        <w:t>Provides clerical support for all additional investments with managers and consultants and/or spreadsheet support as it relates to re-balancing pools or investment committee presentations.</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sz w:val="24"/>
          <w:szCs w:val="24"/>
        </w:rPr>
        <w:t xml:space="preserve">Assists in maintaining and checking the current list of excluded and </w:t>
      </w:r>
      <w:r>
        <w:rPr>
          <w:rFonts w:ascii="Source Sans Pro" w:hAnsi="Source Sans Pro"/>
          <w:sz w:val="24"/>
          <w:szCs w:val="24"/>
        </w:rPr>
        <w:t>screened securities.</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bCs/>
          <w:sz w:val="24"/>
          <w:szCs w:val="24"/>
        </w:rPr>
        <w:t>Assist with the sale and reconciliation of gifted donor securities.</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bCs/>
          <w:sz w:val="24"/>
          <w:szCs w:val="24"/>
        </w:rPr>
        <w:t>Provides data entry and marketing assistance to Development efforts as it relates to Professional Advisor Outreach and Institutional relationships.</w:t>
      </w:r>
    </w:p>
    <w:p w:rsidR="00D04A1F" w:rsidRPr="00D04A1F" w:rsidRDefault="00D04A1F" w:rsidP="00D04A1F">
      <w:pPr>
        <w:pStyle w:val="ListParagraph"/>
        <w:numPr>
          <w:ilvl w:val="0"/>
          <w:numId w:val="1"/>
        </w:numPr>
        <w:spacing w:before="120" w:after="120" w:line="240" w:lineRule="auto"/>
        <w:contextualSpacing w:val="0"/>
        <w:rPr>
          <w:rFonts w:ascii="Source Sans Pro" w:hAnsi="Source Sans Pro"/>
          <w:sz w:val="24"/>
          <w:szCs w:val="24"/>
        </w:rPr>
      </w:pPr>
      <w:r w:rsidRPr="00D04A1F">
        <w:rPr>
          <w:rFonts w:ascii="Source Sans Pro" w:hAnsi="Source Sans Pro"/>
          <w:sz w:val="24"/>
          <w:szCs w:val="24"/>
        </w:rPr>
        <w:t>Support the Foundation staff, as needed, regarding relationships with donors, Archdiocesan parishes, schools, agencies and the community the Foundation serves.</w:t>
      </w:r>
    </w:p>
    <w:p w:rsidR="00D04A1F" w:rsidRPr="00D04A1F" w:rsidRDefault="00D04A1F" w:rsidP="00D04A1F">
      <w:pPr>
        <w:pStyle w:val="ListParagraph"/>
        <w:numPr>
          <w:ilvl w:val="0"/>
          <w:numId w:val="1"/>
        </w:numPr>
        <w:spacing w:line="240" w:lineRule="auto"/>
        <w:rPr>
          <w:rFonts w:ascii="Source Sans Pro" w:hAnsi="Source Sans Pro"/>
          <w:sz w:val="24"/>
          <w:szCs w:val="24"/>
        </w:rPr>
      </w:pPr>
      <w:r w:rsidRPr="00D04A1F">
        <w:rPr>
          <w:rFonts w:ascii="Source Sans Pro" w:hAnsi="Source Sans Pro"/>
          <w:sz w:val="24"/>
          <w:szCs w:val="24"/>
        </w:rPr>
        <w:t xml:space="preserve">Other projects and duties, including providing </w:t>
      </w:r>
      <w:r w:rsidRPr="00D04A1F">
        <w:rPr>
          <w:rFonts w:ascii="Source Sans Pro" w:hAnsi="Source Sans Pro"/>
          <w:bCs/>
          <w:sz w:val="24"/>
          <w:szCs w:val="24"/>
        </w:rPr>
        <w:t>backup for other team members as needed.</w:t>
      </w:r>
    </w:p>
    <w:p w:rsidR="00D04A1F" w:rsidRDefault="00D04A1F" w:rsidP="00D04A1F">
      <w:pPr>
        <w:rPr>
          <w:rFonts w:ascii="Source Sans Pro" w:hAnsi="Source Sans Pro"/>
          <w:szCs w:val="24"/>
        </w:rPr>
      </w:pPr>
    </w:p>
    <w:p w:rsidR="00D04A1F" w:rsidRDefault="00D04A1F" w:rsidP="00D04A1F">
      <w:pPr>
        <w:rPr>
          <w:rFonts w:ascii="Source Sans Pro" w:hAnsi="Source Sans Pro"/>
          <w:szCs w:val="24"/>
        </w:rPr>
      </w:pPr>
      <w:r>
        <w:rPr>
          <w:rFonts w:ascii="Source Sans Pro" w:hAnsi="Source Sans Pro"/>
          <w:szCs w:val="24"/>
        </w:rPr>
        <w:t>C. EDUCATION, SKILLS, KNOWLEDGE &amp;/OR ABILITIES</w:t>
      </w:r>
    </w:p>
    <w:p w:rsidR="00D04A1F" w:rsidRP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Bachelor’s Degree.</w:t>
      </w:r>
    </w:p>
    <w:p w:rsidR="00D04A1F" w:rsidRP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2 year’s minimum experience in investments, finance, or similar role (nonprofit or foundation experience a plus).</w:t>
      </w:r>
    </w:p>
    <w:p w:rsidR="00D04A1F" w:rsidRP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 xml:space="preserve">Good judgment with an aptitude to </w:t>
      </w:r>
      <w:r w:rsidRPr="00D04A1F">
        <w:rPr>
          <w:rFonts w:ascii="Source Sans Pro" w:hAnsi="Source Sans Pro"/>
          <w:color w:val="000000"/>
          <w:sz w:val="24"/>
          <w:szCs w:val="24"/>
        </w:rPr>
        <w:t>work with p</w:t>
      </w:r>
      <w:r w:rsidRPr="00D04A1F">
        <w:rPr>
          <w:rFonts w:ascii="Source Sans Pro" w:hAnsi="Source Sans Pro"/>
          <w:sz w:val="24"/>
          <w:szCs w:val="24"/>
        </w:rPr>
        <w:t>eople, set priorities, analyze data, prepare conclusions, and handle multiple assignments with tight deadlines.</w:t>
      </w:r>
    </w:p>
    <w:p w:rsidR="00D04A1F" w:rsidRP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A commitment to the mission of the Catholic Community Foundation.</w:t>
      </w:r>
    </w:p>
    <w:p w:rsidR="00D04A1F" w:rsidRP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Demonstrated expertise in practical use of and leadership in technology and the ability to use such tools to inform and educate staff on matters related to Investments.</w:t>
      </w:r>
    </w:p>
    <w:p w:rsidR="00D04A1F" w:rsidRP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 xml:space="preserve">Exceptional interpersonal leadership, supervisory, and organizational skills. </w:t>
      </w:r>
    </w:p>
    <w:p w:rsidR="00D04A1F" w:rsidRP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Excellent oral and written communication skills to effectively engage staff, volunteers, donors, and stakeholders in the Finance and Investment functions vital to the success of the Foundation.</w:t>
      </w:r>
    </w:p>
    <w:p w:rsid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 xml:space="preserve">Excellent Microsoft Excel skills and strong general Microsoft Office skills. </w:t>
      </w:r>
    </w:p>
    <w:p w:rsidR="00D04A1F" w:rsidRDefault="00D04A1F" w:rsidP="00D04A1F">
      <w:pPr>
        <w:pStyle w:val="ListParagraph"/>
        <w:numPr>
          <w:ilvl w:val="0"/>
          <w:numId w:val="7"/>
        </w:numPr>
        <w:spacing w:before="120" w:after="120" w:line="240" w:lineRule="auto"/>
        <w:ind w:left="706"/>
        <w:contextualSpacing w:val="0"/>
        <w:rPr>
          <w:rFonts w:ascii="Source Sans Pro" w:hAnsi="Source Sans Pro"/>
          <w:sz w:val="24"/>
          <w:szCs w:val="24"/>
        </w:rPr>
      </w:pPr>
      <w:r w:rsidRPr="00D04A1F">
        <w:rPr>
          <w:rFonts w:ascii="Source Sans Pro" w:hAnsi="Source Sans Pro"/>
          <w:sz w:val="24"/>
          <w:szCs w:val="24"/>
        </w:rPr>
        <w:t>Institutional investment experience a plus</w:t>
      </w:r>
      <w:r w:rsidR="007A3240">
        <w:rPr>
          <w:rFonts w:ascii="Source Sans Pro" w:hAnsi="Source Sans Pro"/>
          <w:sz w:val="24"/>
          <w:szCs w:val="24"/>
        </w:rPr>
        <w:t xml:space="preserve"> but not required.</w:t>
      </w:r>
    </w:p>
    <w:p w:rsidR="00D04A1F" w:rsidRDefault="00D04A1F" w:rsidP="00D04A1F">
      <w:pPr>
        <w:rPr>
          <w:rFonts w:ascii="Source Sans Pro" w:hAnsi="Source Sans Pro"/>
          <w:b/>
          <w:szCs w:val="24"/>
        </w:rPr>
      </w:pPr>
    </w:p>
    <w:p w:rsidR="00D04A1F" w:rsidRDefault="00D04A1F" w:rsidP="00D04A1F">
      <w:pPr>
        <w:rPr>
          <w:rFonts w:ascii="Source Sans Pro" w:hAnsi="Source Sans Pro"/>
          <w:b/>
          <w:szCs w:val="24"/>
        </w:rPr>
      </w:pPr>
    </w:p>
    <w:p w:rsidR="00D04A1F" w:rsidRPr="00D04A1F" w:rsidRDefault="00D04A1F" w:rsidP="00D04A1F">
      <w:pPr>
        <w:rPr>
          <w:rFonts w:ascii="Source Sans Pro" w:hAnsi="Source Sans Pro"/>
          <w:b/>
          <w:szCs w:val="24"/>
        </w:rPr>
      </w:pPr>
      <w:r w:rsidRPr="00D04A1F">
        <w:rPr>
          <w:rFonts w:ascii="Source Sans Pro" w:hAnsi="Source Sans Pro"/>
          <w:b/>
          <w:szCs w:val="24"/>
        </w:rPr>
        <w:t>To Apply</w:t>
      </w:r>
    </w:p>
    <w:p w:rsidR="00D04A1F" w:rsidRPr="00D04A1F" w:rsidRDefault="00D04A1F" w:rsidP="00D04A1F">
      <w:pPr>
        <w:rPr>
          <w:rFonts w:ascii="Source Sans Pro" w:hAnsi="Source Sans Pro"/>
          <w:szCs w:val="24"/>
        </w:rPr>
      </w:pPr>
      <w:r w:rsidRPr="00D04A1F">
        <w:rPr>
          <w:rFonts w:ascii="Source Sans Pro" w:hAnsi="Source Sans Pro"/>
          <w:szCs w:val="24"/>
        </w:rPr>
        <w:t>Please send a cover letter and resume to the attention of Mi</w:t>
      </w:r>
      <w:r w:rsidR="00FB5B9A">
        <w:rPr>
          <w:rFonts w:ascii="Source Sans Pro" w:hAnsi="Source Sans Pro"/>
          <w:szCs w:val="24"/>
        </w:rPr>
        <w:t>chael</w:t>
      </w:r>
      <w:r w:rsidRPr="00D04A1F">
        <w:rPr>
          <w:rFonts w:ascii="Source Sans Pro" w:hAnsi="Source Sans Pro"/>
          <w:szCs w:val="24"/>
        </w:rPr>
        <w:t xml:space="preserve"> Ricci, Director of Professional Outreach and Investments, riccim@ccf-mn.org or Catholic Community Foundation, 2610 University Ave West, Suite 500, St. Paul, MN 55114. No phone calls please.</w:t>
      </w:r>
    </w:p>
    <w:p w:rsidR="00D04A1F" w:rsidRPr="00D04A1F" w:rsidRDefault="00D04A1F" w:rsidP="00D04A1F">
      <w:pPr>
        <w:rPr>
          <w:rFonts w:ascii="Source Sans Pro" w:hAnsi="Source Sans Pro"/>
          <w:szCs w:val="24"/>
        </w:rPr>
      </w:pPr>
    </w:p>
    <w:p w:rsidR="00D04A1F" w:rsidRPr="00D04A1F" w:rsidRDefault="00D04A1F" w:rsidP="00D04A1F">
      <w:pPr>
        <w:rPr>
          <w:rFonts w:ascii="Source Sans Pro" w:hAnsi="Source Sans Pro"/>
          <w:szCs w:val="24"/>
        </w:rPr>
      </w:pPr>
      <w:r w:rsidRPr="00D04A1F">
        <w:rPr>
          <w:rFonts w:ascii="Source Sans Pro" w:hAnsi="Source Sans Pro"/>
          <w:szCs w:val="24"/>
        </w:rPr>
        <w:t>The Catholic Community Foundation is an equal opportunity employer.</w:t>
      </w:r>
    </w:p>
    <w:p w:rsidR="00D04A1F" w:rsidRPr="00D04A1F" w:rsidRDefault="00D04A1F" w:rsidP="00D04A1F">
      <w:pPr>
        <w:spacing w:before="120" w:after="120"/>
        <w:rPr>
          <w:rFonts w:ascii="Source Sans Pro" w:hAnsi="Source Sans Pro"/>
          <w:szCs w:val="24"/>
        </w:rPr>
      </w:pPr>
    </w:p>
    <w:sectPr w:rsidR="00D04A1F" w:rsidRPr="00D04A1F" w:rsidSect="00D04A1F">
      <w:headerReference w:type="first" r:id="rId10"/>
      <w:pgSz w:w="12240" w:h="15840"/>
      <w:pgMar w:top="720" w:right="720" w:bottom="720" w:left="1008"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97" w:rsidRDefault="00240097" w:rsidP="00D04A1F">
      <w:r>
        <w:separator/>
      </w:r>
    </w:p>
  </w:endnote>
  <w:endnote w:type="continuationSeparator" w:id="1">
    <w:p w:rsidR="00240097" w:rsidRDefault="00240097" w:rsidP="00D04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97" w:rsidRDefault="00240097" w:rsidP="00D04A1F">
      <w:r>
        <w:separator/>
      </w:r>
    </w:p>
  </w:footnote>
  <w:footnote w:type="continuationSeparator" w:id="1">
    <w:p w:rsidR="00240097" w:rsidRDefault="00240097" w:rsidP="00D04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1F" w:rsidRDefault="00D04A1F" w:rsidP="00D04A1F">
    <w:pPr>
      <w:pStyle w:val="Footer"/>
      <w:ind w:left="-540" w:right="-198"/>
      <w:rPr>
        <w:rFonts w:ascii="Source Sans Pro" w:hAnsi="Source Sans Pro"/>
      </w:rPr>
    </w:pPr>
    <w:r>
      <w:rPr>
        <w:noProof/>
      </w:rPr>
      <w:drawing>
        <wp:anchor distT="0" distB="0" distL="114300" distR="114300" simplePos="0" relativeHeight="251661312" behindDoc="0" locked="0" layoutInCell="1" allowOverlap="1">
          <wp:simplePos x="0" y="0"/>
          <wp:positionH relativeFrom="column">
            <wp:posOffset>-297180</wp:posOffset>
          </wp:positionH>
          <wp:positionV relativeFrom="paragraph">
            <wp:posOffset>10795</wp:posOffset>
          </wp:positionV>
          <wp:extent cx="2514600" cy="667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667385"/>
                  </a:xfrm>
                  <a:prstGeom prst="rect">
                    <a:avLst/>
                  </a:prstGeom>
                  <a:noFill/>
                  <a:ln>
                    <a:noFill/>
                  </a:ln>
                </pic:spPr>
              </pic:pic>
            </a:graphicData>
          </a:graphic>
        </wp:anchor>
      </w:drawing>
    </w:r>
  </w:p>
  <w:p w:rsidR="00D04A1F" w:rsidRPr="00885525" w:rsidRDefault="00D04A1F" w:rsidP="00D04A1F">
    <w:pPr>
      <w:pStyle w:val="Footer"/>
      <w:tabs>
        <w:tab w:val="clear" w:pos="9360"/>
      </w:tabs>
      <w:ind w:left="-540" w:right="-198"/>
      <w:jc w:val="right"/>
      <w:rPr>
        <w:rFonts w:ascii="Source Sans Pro" w:hAnsi="Source Sans Pro"/>
        <w:sz w:val="36"/>
        <w:szCs w:val="36"/>
      </w:rPr>
    </w:pPr>
    <w:r w:rsidRPr="00885525">
      <w:rPr>
        <w:rFonts w:ascii="Source Sans Pro" w:hAnsi="Source Sans Pro"/>
        <w:sz w:val="36"/>
        <w:szCs w:val="36"/>
      </w:rPr>
      <w:t>POSITION DESCRIPTION</w:t>
    </w:r>
  </w:p>
  <w:p w:rsidR="00D04A1F" w:rsidRPr="001E5AF8" w:rsidRDefault="00D04A1F" w:rsidP="00D04A1F">
    <w:pPr>
      <w:pStyle w:val="Footer"/>
      <w:tabs>
        <w:tab w:val="clear" w:pos="9360"/>
      </w:tabs>
      <w:ind w:left="-540" w:right="-198"/>
      <w:rPr>
        <w:rFonts w:ascii="Source Sans Pro" w:hAnsi="Source Sans Pro"/>
      </w:rPr>
    </w:pPr>
  </w:p>
  <w:p w:rsidR="00D04A1F" w:rsidRPr="001E5AF8" w:rsidRDefault="00D04A1F" w:rsidP="00D04A1F">
    <w:pPr>
      <w:pStyle w:val="Footer"/>
      <w:tabs>
        <w:tab w:val="clear" w:pos="9360"/>
      </w:tabs>
      <w:spacing w:after="60"/>
      <w:ind w:left="-547" w:right="-198"/>
      <w:jc w:val="right"/>
      <w:rPr>
        <w:rFonts w:ascii="Source Sans Pro" w:hAnsi="Source Sans Pro"/>
        <w:spacing w:val="10"/>
        <w:sz w:val="20"/>
      </w:rPr>
    </w:pPr>
    <w:r w:rsidRPr="001E5AF8">
      <w:rPr>
        <w:rFonts w:ascii="Source Sans Pro" w:hAnsi="Source Sans Pro"/>
        <w:spacing w:val="10"/>
        <w:sz w:val="20"/>
      </w:rPr>
      <w:t>651.389.0300 / CCF-MN.ORG</w:t>
    </w:r>
  </w:p>
  <w:p w:rsidR="00D04A1F" w:rsidRDefault="00D04A1F" w:rsidP="00D04A1F">
    <w:pPr>
      <w:pStyle w:val="Footer"/>
      <w:tabs>
        <w:tab w:val="clear" w:pos="4680"/>
        <w:tab w:val="clear" w:pos="9360"/>
      </w:tabs>
      <w:ind w:left="-540" w:right="-198"/>
      <w:jc w:val="right"/>
    </w:pPr>
    <w:r w:rsidRPr="001E5AF8">
      <w:rPr>
        <w:rFonts w:ascii="Source Sans Pro" w:hAnsi="Source Sans Pro"/>
        <w:spacing w:val="10"/>
        <w:sz w:val="20"/>
      </w:rPr>
      <w:t xml:space="preserve">2610 University Avenue West </w:t>
    </w:r>
    <w:r w:rsidRPr="001E5AF8">
      <w:rPr>
        <w:rFonts w:ascii="Source Sans Pro" w:hAnsi="Source Sans Pro" w:cs="Arial"/>
        <w:spacing w:val="10"/>
        <w:sz w:val="20"/>
      </w:rPr>
      <w:t xml:space="preserve">/ </w:t>
    </w:r>
    <w:r w:rsidRPr="001E5AF8">
      <w:rPr>
        <w:rFonts w:ascii="Source Sans Pro" w:hAnsi="Source Sans Pro"/>
        <w:spacing w:val="10"/>
        <w:sz w:val="20"/>
      </w:rPr>
      <w:t xml:space="preserve">Suite 500 </w:t>
    </w:r>
    <w:r w:rsidRPr="001E5AF8">
      <w:rPr>
        <w:rFonts w:ascii="Source Sans Pro" w:hAnsi="Source Sans Pro" w:cs="Arial"/>
        <w:spacing w:val="10"/>
        <w:sz w:val="20"/>
      </w:rPr>
      <w:t>/</w:t>
    </w:r>
    <w:r w:rsidRPr="001E5AF8">
      <w:rPr>
        <w:rFonts w:ascii="Source Sans Pro" w:hAnsi="Source Sans Pro"/>
        <w:spacing w:val="10"/>
        <w:sz w:val="20"/>
      </w:rPr>
      <w:t xml:space="preserve"> Saint Paul, MN 55114</w:t>
    </w:r>
  </w:p>
  <w:p w:rsidR="00D04A1F" w:rsidRDefault="00D04A1F" w:rsidP="00D04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5749"/>
    <w:multiLevelType w:val="hybridMultilevel"/>
    <w:tmpl w:val="AFAC0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285C71"/>
    <w:multiLevelType w:val="hybridMultilevel"/>
    <w:tmpl w:val="45A0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ED123B"/>
    <w:multiLevelType w:val="hybridMultilevel"/>
    <w:tmpl w:val="3C08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6120B"/>
    <w:multiLevelType w:val="singleLevel"/>
    <w:tmpl w:val="B2C6F20A"/>
    <w:lvl w:ilvl="0">
      <w:start w:val="2"/>
      <w:numFmt w:val="upperLetter"/>
      <w:lvlText w:val="%1."/>
      <w:legacy w:legacy="1" w:legacySpace="0" w:legacyIndent="360"/>
      <w:lvlJc w:val="left"/>
      <w:pPr>
        <w:ind w:left="360" w:hanging="360"/>
      </w:pPr>
    </w:lvl>
  </w:abstractNum>
  <w:abstractNum w:abstractNumId="4">
    <w:nsid w:val="50D83C10"/>
    <w:multiLevelType w:val="hybridMultilevel"/>
    <w:tmpl w:val="C0EC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A127D"/>
    <w:multiLevelType w:val="hybridMultilevel"/>
    <w:tmpl w:val="337C85B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11A17"/>
    <w:multiLevelType w:val="singleLevel"/>
    <w:tmpl w:val="4328C13A"/>
    <w:lvl w:ilvl="0">
      <w:start w:val="2"/>
      <w:numFmt w:val="upperRoman"/>
      <w:lvlText w:val="%1."/>
      <w:legacy w:legacy="1" w:legacySpace="0" w:legacyIndent="360"/>
      <w:lvlJc w:val="left"/>
      <w:pPr>
        <w:ind w:left="360" w:hanging="36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w:hdrShapeDefaults>
  <w:footnotePr>
    <w:footnote w:id="0"/>
    <w:footnote w:id="1"/>
  </w:footnotePr>
  <w:endnotePr>
    <w:endnote w:id="0"/>
    <w:endnote w:id="1"/>
  </w:endnotePr>
  <w:compat/>
  <w:rsids>
    <w:rsidRoot w:val="00D04A1F"/>
    <w:rsid w:val="00012B18"/>
    <w:rsid w:val="00240097"/>
    <w:rsid w:val="002535EE"/>
    <w:rsid w:val="0046726E"/>
    <w:rsid w:val="00561FEF"/>
    <w:rsid w:val="00695F88"/>
    <w:rsid w:val="006A3FC4"/>
    <w:rsid w:val="00732477"/>
    <w:rsid w:val="007A3240"/>
    <w:rsid w:val="009832A1"/>
    <w:rsid w:val="00AD2A91"/>
    <w:rsid w:val="00B13A71"/>
    <w:rsid w:val="00D04A1F"/>
    <w:rsid w:val="00DD41A1"/>
    <w:rsid w:val="00F2666A"/>
    <w:rsid w:val="00F26F77"/>
    <w:rsid w:val="00FB380B"/>
    <w:rsid w:val="00FB5B9A"/>
    <w:rsid w:val="00FF2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1F"/>
    <w:pPr>
      <w:spacing w:after="0" w:line="240" w:lineRule="auto"/>
    </w:pPr>
    <w:rPr>
      <w:rFonts w:ascii="CG Omega" w:eastAsia="Times New Roman" w:hAnsi="CG Omega" w:cs="Times New Roman"/>
      <w:sz w:val="24"/>
      <w:szCs w:val="20"/>
    </w:rPr>
  </w:style>
  <w:style w:type="paragraph" w:styleId="Heading1">
    <w:name w:val="heading 1"/>
    <w:basedOn w:val="Normal"/>
    <w:next w:val="Normal"/>
    <w:link w:val="Heading1Char"/>
    <w:qFormat/>
    <w:rsid w:val="00D04A1F"/>
    <w:pPr>
      <w:keepNext/>
      <w:outlineLvl w:val="0"/>
    </w:pPr>
    <w:rPr>
      <w:rFonts w:ascii="CG Times" w:hAnsi="CG Times"/>
      <w:b/>
      <w:smallCaps/>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A1F"/>
    <w:pPr>
      <w:tabs>
        <w:tab w:val="center" w:pos="4680"/>
        <w:tab w:val="right" w:pos="9360"/>
      </w:tabs>
    </w:pPr>
  </w:style>
  <w:style w:type="character" w:customStyle="1" w:styleId="HeaderChar">
    <w:name w:val="Header Char"/>
    <w:basedOn w:val="DefaultParagraphFont"/>
    <w:link w:val="Header"/>
    <w:uiPriority w:val="99"/>
    <w:rsid w:val="00D04A1F"/>
  </w:style>
  <w:style w:type="paragraph" w:styleId="Footer">
    <w:name w:val="footer"/>
    <w:basedOn w:val="Normal"/>
    <w:link w:val="FooterChar"/>
    <w:uiPriority w:val="99"/>
    <w:unhideWhenUsed/>
    <w:rsid w:val="00D04A1F"/>
    <w:pPr>
      <w:tabs>
        <w:tab w:val="center" w:pos="4680"/>
        <w:tab w:val="right" w:pos="9360"/>
      </w:tabs>
    </w:pPr>
  </w:style>
  <w:style w:type="character" w:customStyle="1" w:styleId="FooterChar">
    <w:name w:val="Footer Char"/>
    <w:basedOn w:val="DefaultParagraphFont"/>
    <w:link w:val="Footer"/>
    <w:uiPriority w:val="99"/>
    <w:rsid w:val="00D04A1F"/>
  </w:style>
  <w:style w:type="character" w:customStyle="1" w:styleId="Heading1Char">
    <w:name w:val="Heading 1 Char"/>
    <w:basedOn w:val="DefaultParagraphFont"/>
    <w:link w:val="Heading1"/>
    <w:rsid w:val="00D04A1F"/>
    <w:rPr>
      <w:rFonts w:ascii="CG Times" w:eastAsia="Times New Roman" w:hAnsi="CG Times" w:cs="Times New Roman"/>
      <w:b/>
      <w:smallCaps/>
      <w:kern w:val="28"/>
      <w:sz w:val="32"/>
      <w:szCs w:val="20"/>
    </w:rPr>
  </w:style>
  <w:style w:type="paragraph" w:styleId="ListParagraph">
    <w:name w:val="List Paragraph"/>
    <w:basedOn w:val="Normal"/>
    <w:uiPriority w:val="34"/>
    <w:qFormat/>
    <w:rsid w:val="00D04A1F"/>
    <w:pPr>
      <w:spacing w:after="160" w:line="259" w:lineRule="auto"/>
      <w:ind w:left="720"/>
      <w:contextualSpacing/>
    </w:pPr>
    <w:rPr>
      <w:rFonts w:ascii="Calibri" w:eastAsia="Calibri" w:hAnsi="Calibri"/>
      <w:sz w:val="22"/>
      <w:szCs w:val="22"/>
    </w:rPr>
  </w:style>
  <w:style w:type="paragraph" w:customStyle="1" w:styleId="Reporttitle">
    <w:name w:val="Reporttitle"/>
    <w:basedOn w:val="Title"/>
    <w:rsid w:val="00D04A1F"/>
    <w:pPr>
      <w:contextualSpacing w:val="0"/>
      <w:jc w:val="right"/>
    </w:pPr>
    <w:rPr>
      <w:rFonts w:ascii="CG Times" w:eastAsia="Times New Roman" w:hAnsi="CG Times" w:cs="Times New Roman"/>
      <w:b/>
      <w:caps/>
      <w:spacing w:val="0"/>
      <w:sz w:val="36"/>
      <w:szCs w:val="20"/>
    </w:rPr>
  </w:style>
  <w:style w:type="paragraph" w:styleId="Title">
    <w:name w:val="Title"/>
    <w:basedOn w:val="Normal"/>
    <w:next w:val="Normal"/>
    <w:link w:val="TitleChar"/>
    <w:uiPriority w:val="10"/>
    <w:qFormat/>
    <w:rsid w:val="00D04A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A1F"/>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F2666A"/>
    <w:pPr>
      <w:widowControl w:val="0"/>
      <w:ind w:left="1060" w:hanging="360"/>
    </w:pPr>
    <w:rPr>
      <w:rFonts w:ascii="Source Sans Pro" w:eastAsia="Source Sans Pro" w:hAnsi="Source Sans Pro" w:cstheme="minorBidi"/>
      <w:szCs w:val="24"/>
    </w:rPr>
  </w:style>
  <w:style w:type="character" w:customStyle="1" w:styleId="BodyTextChar">
    <w:name w:val="Body Text Char"/>
    <w:basedOn w:val="DefaultParagraphFont"/>
    <w:link w:val="BodyText"/>
    <w:uiPriority w:val="1"/>
    <w:rsid w:val="00F2666A"/>
    <w:rPr>
      <w:rFonts w:ascii="Source Sans Pro" w:eastAsia="Source Sans Pro" w:hAnsi="Source Sans Pro"/>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F">
      <a:dk1>
        <a:srgbClr val="3E3935"/>
      </a:dk1>
      <a:lt1>
        <a:sysClr val="window" lastClr="FFFFFF"/>
      </a:lt1>
      <a:dk2>
        <a:srgbClr val="BE7C2A"/>
      </a:dk2>
      <a:lt2>
        <a:srgbClr val="EFEEE9"/>
      </a:lt2>
      <a:accent1>
        <a:srgbClr val="667341"/>
      </a:accent1>
      <a:accent2>
        <a:srgbClr val="009583"/>
      </a:accent2>
      <a:accent3>
        <a:srgbClr val="C4B76B"/>
      </a:accent3>
      <a:accent4>
        <a:srgbClr val="ABD4CB"/>
      </a:accent4>
      <a:accent5>
        <a:srgbClr val="E5E1C9"/>
      </a:accent5>
      <a:accent6>
        <a:srgbClr val="8A8C8C"/>
      </a:accent6>
      <a:hlink>
        <a:srgbClr val="009583"/>
      </a:hlink>
      <a:folHlink>
        <a:srgbClr val="4A236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FB61AD971B24C812F0BB9272BE425" ma:contentTypeVersion="10" ma:contentTypeDescription="Create a new document." ma:contentTypeScope="" ma:versionID="48c7453534c6101656d7c4cfdf4f25cc">
  <xsd:schema xmlns:xsd="http://www.w3.org/2001/XMLSchema" xmlns:xs="http://www.w3.org/2001/XMLSchema" xmlns:p="http://schemas.microsoft.com/office/2006/metadata/properties" xmlns:ns2="e94eb118-d613-45f7-b7fa-2c2e8e519863" xmlns:ns3="5ffd015a-bbe7-468c-a50f-acde825c65b6" targetNamespace="http://schemas.microsoft.com/office/2006/metadata/properties" ma:root="true" ma:fieldsID="27282358ca65dab7d169efcd526bf8f9" ns2:_="" ns3:_="">
    <xsd:import namespace="e94eb118-d613-45f7-b7fa-2c2e8e519863"/>
    <xsd:import namespace="5ffd015a-bbe7-468c-a50f-acde825c65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eb118-d613-45f7-b7fa-2c2e8e51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58a0ca-ed3d-42a6-b62a-85e7cf2d310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d015a-bbe7-468c-a50f-acde825c65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fde85da-c165-4187-a986-927213001419}" ma:internalName="TaxCatchAll" ma:showField="CatchAllData" ma:web="5ffd015a-bbe7-468c-a50f-acde825c6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4eb118-d613-45f7-b7fa-2c2e8e519863">
      <Terms xmlns="http://schemas.microsoft.com/office/infopath/2007/PartnerControls"/>
    </lcf76f155ced4ddcb4097134ff3c332f>
    <TaxCatchAll xmlns="5ffd015a-bbe7-468c-a50f-acde825c65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8FF68-FD73-4323-AED8-70B0DC1B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eb118-d613-45f7-b7fa-2c2e8e519863"/>
    <ds:schemaRef ds:uri="5ffd015a-bbe7-468c-a50f-acde825c6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FFC84-6D41-405D-87E9-F59FF05B1CE3}">
  <ds:schemaRefs>
    <ds:schemaRef ds:uri="http://schemas.microsoft.com/office/2006/metadata/properties"/>
    <ds:schemaRef ds:uri="http://schemas.microsoft.com/office/infopath/2007/PartnerControls"/>
    <ds:schemaRef ds:uri="e94eb118-d613-45f7-b7fa-2c2e8e519863"/>
    <ds:schemaRef ds:uri="5ffd015a-bbe7-468c-a50f-acde825c65b6"/>
  </ds:schemaRefs>
</ds:datastoreItem>
</file>

<file path=customXml/itemProps3.xml><?xml version="1.0" encoding="utf-8"?>
<ds:datastoreItem xmlns:ds="http://schemas.openxmlformats.org/officeDocument/2006/customXml" ds:itemID="{CCBA9060-57DE-400C-BB64-22CC2AE5D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Waiwaiole</dc:creator>
  <cp:lastModifiedBy>web-net2@ix.netcom.com</cp:lastModifiedBy>
  <cp:revision>2</cp:revision>
  <dcterms:created xsi:type="dcterms:W3CDTF">2022-11-24T01:37:00Z</dcterms:created>
  <dcterms:modified xsi:type="dcterms:W3CDTF">2022-11-24T01:37:00Z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0x0101002B5FB61AD971B24C812F0BB9272BE425</vt:lpwstr>
  </property>
  <property fmtid="{D5CDD505-2E9C-101B-9397-08002B2CF9AE}" pid="3" name="Order">
    <vt:r8>70000</vt:r8>
  </property>
</Properties>
</file>